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911C4" w14:textId="77777777" w:rsidR="00F906DE" w:rsidRDefault="00F906DE" w:rsidP="002259D5">
      <w:pPr>
        <w:shd w:val="clear" w:color="auto" w:fill="FFFFFF"/>
        <w:spacing w:after="0" w:line="240" w:lineRule="auto"/>
        <w:outlineLvl w:val="0"/>
        <w:rPr>
          <w:rFonts w:eastAsia="Times New Roman" w:cstheme="minorHAnsi"/>
          <w:b/>
          <w:bCs/>
          <w:kern w:val="36"/>
          <w:sz w:val="24"/>
          <w:szCs w:val="24"/>
          <w:lang w:eastAsia="nl-NL"/>
        </w:rPr>
      </w:pPr>
      <w:r w:rsidRPr="00F039C4">
        <w:rPr>
          <w:rFonts w:eastAsia="Times New Roman" w:cstheme="minorHAnsi"/>
          <w:bCs/>
          <w:noProof/>
          <w:kern w:val="36"/>
          <w:sz w:val="24"/>
          <w:szCs w:val="24"/>
          <w:u w:val="single"/>
          <w:lang w:eastAsia="nl-NL"/>
        </w:rPr>
        <w:drawing>
          <wp:anchor distT="0" distB="0" distL="114300" distR="114300" simplePos="0" relativeHeight="251659264" behindDoc="1" locked="0" layoutInCell="1" allowOverlap="1" wp14:anchorId="3C248A4C" wp14:editId="60DA5CAD">
            <wp:simplePos x="0" y="0"/>
            <wp:positionH relativeFrom="column">
              <wp:posOffset>4557395</wp:posOffset>
            </wp:positionH>
            <wp:positionV relativeFrom="page">
              <wp:posOffset>485775</wp:posOffset>
            </wp:positionV>
            <wp:extent cx="1495425" cy="822960"/>
            <wp:effectExtent l="0" t="0" r="0" b="0"/>
            <wp:wrapTight wrapText="bothSides">
              <wp:wrapPolygon edited="0">
                <wp:start x="0" y="0"/>
                <wp:lineTo x="0" y="21000"/>
                <wp:lineTo x="21462" y="21000"/>
                <wp:lineTo x="21462" y="0"/>
                <wp:lineTo x="0" y="0"/>
              </wp:wrapPolygon>
            </wp:wrapTight>
            <wp:docPr id="1" name="Afbeelding 1" descr="I:\Beeldmateriaal\Logo's\SamenDoen_algemeen_2000x11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eeldmateriaal\Logo's\SamenDoen_algemeen_2000x1100px.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5425" cy="822960"/>
                    </a:xfrm>
                    <a:prstGeom prst="rect">
                      <a:avLst/>
                    </a:prstGeom>
                    <a:noFill/>
                    <a:ln>
                      <a:noFill/>
                    </a:ln>
                  </pic:spPr>
                </pic:pic>
              </a:graphicData>
            </a:graphic>
          </wp:anchor>
        </w:drawing>
      </w:r>
    </w:p>
    <w:p w14:paraId="04EB2F59" w14:textId="77777777" w:rsidR="00F906DE" w:rsidRDefault="00F906DE" w:rsidP="002259D5">
      <w:pPr>
        <w:shd w:val="clear" w:color="auto" w:fill="FFFFFF"/>
        <w:spacing w:after="0" w:line="240" w:lineRule="auto"/>
        <w:outlineLvl w:val="0"/>
        <w:rPr>
          <w:rFonts w:eastAsia="Times New Roman" w:cstheme="minorHAnsi"/>
          <w:b/>
          <w:bCs/>
          <w:kern w:val="36"/>
          <w:sz w:val="24"/>
          <w:szCs w:val="24"/>
          <w:lang w:eastAsia="nl-NL"/>
        </w:rPr>
      </w:pPr>
    </w:p>
    <w:p w14:paraId="4D842413" w14:textId="77777777" w:rsidR="00F906DE" w:rsidRDefault="00F906DE" w:rsidP="002259D5">
      <w:pPr>
        <w:shd w:val="clear" w:color="auto" w:fill="FFFFFF"/>
        <w:spacing w:after="0" w:line="240" w:lineRule="auto"/>
        <w:outlineLvl w:val="0"/>
        <w:rPr>
          <w:rFonts w:eastAsia="Times New Roman" w:cstheme="minorHAnsi"/>
          <w:b/>
          <w:bCs/>
          <w:kern w:val="36"/>
          <w:sz w:val="24"/>
          <w:szCs w:val="24"/>
          <w:lang w:eastAsia="nl-NL"/>
        </w:rPr>
      </w:pPr>
    </w:p>
    <w:p w14:paraId="6168D653" w14:textId="77777777" w:rsidR="00AD4E57" w:rsidRPr="00F906DE" w:rsidRDefault="00AD4E57" w:rsidP="00F906DE">
      <w:pPr>
        <w:shd w:val="clear" w:color="auto" w:fill="FFFFFF"/>
        <w:spacing w:after="0" w:line="240" w:lineRule="auto"/>
        <w:jc w:val="both"/>
        <w:outlineLvl w:val="0"/>
        <w:rPr>
          <w:rFonts w:ascii="Levenim MT" w:eastAsia="Times New Roman" w:hAnsi="Levenim MT" w:cs="Levenim MT"/>
          <w:b/>
          <w:bCs/>
          <w:kern w:val="36"/>
          <w:sz w:val="20"/>
          <w:szCs w:val="24"/>
          <w:lang w:eastAsia="nl-NL"/>
        </w:rPr>
      </w:pPr>
      <w:r w:rsidRPr="00F906DE">
        <w:rPr>
          <w:rFonts w:ascii="Levenim MT" w:eastAsia="Times New Roman" w:hAnsi="Levenim MT" w:cs="Levenim MT"/>
          <w:b/>
          <w:bCs/>
          <w:kern w:val="36"/>
          <w:sz w:val="20"/>
          <w:szCs w:val="24"/>
          <w:lang w:eastAsia="nl-NL"/>
        </w:rPr>
        <w:t>Profielschets Raad van Toezicht Stichting SamenDoen Leerdam &amp; Zederik</w:t>
      </w:r>
      <w:r w:rsidR="00DD6861">
        <w:rPr>
          <w:rFonts w:ascii="Levenim MT" w:eastAsia="Times New Roman" w:hAnsi="Levenim MT" w:cs="Levenim MT"/>
          <w:b/>
          <w:bCs/>
          <w:kern w:val="36"/>
          <w:sz w:val="20"/>
          <w:szCs w:val="24"/>
          <w:lang w:eastAsia="nl-NL"/>
        </w:rPr>
        <w:t xml:space="preserve"> (versie 24 juli </w:t>
      </w:r>
      <w:r w:rsidR="00537EC0">
        <w:rPr>
          <w:rFonts w:ascii="Levenim MT" w:eastAsia="Times New Roman" w:hAnsi="Levenim MT" w:cs="Levenim MT"/>
          <w:b/>
          <w:bCs/>
          <w:kern w:val="36"/>
          <w:sz w:val="20"/>
          <w:szCs w:val="24"/>
          <w:lang w:eastAsia="nl-NL"/>
        </w:rPr>
        <w:t>2020)</w:t>
      </w:r>
    </w:p>
    <w:p w14:paraId="0DF31DCD" w14:textId="77777777" w:rsidR="00AD4E57" w:rsidRPr="00F906DE" w:rsidRDefault="00AD4E57" w:rsidP="00F906DE">
      <w:pPr>
        <w:shd w:val="clear" w:color="auto" w:fill="FFFFFF"/>
        <w:spacing w:after="0" w:line="240" w:lineRule="auto"/>
        <w:jc w:val="both"/>
        <w:outlineLvl w:val="0"/>
        <w:rPr>
          <w:rFonts w:ascii="Levenim MT" w:eastAsia="Times New Roman" w:hAnsi="Levenim MT" w:cs="Levenim MT"/>
          <w:bCs/>
          <w:kern w:val="36"/>
          <w:sz w:val="20"/>
          <w:szCs w:val="24"/>
          <w:lang w:eastAsia="nl-NL"/>
        </w:rPr>
      </w:pPr>
    </w:p>
    <w:p w14:paraId="42CAE750" w14:textId="77777777" w:rsidR="00013DD7" w:rsidRPr="00F906DE" w:rsidRDefault="00144E6A" w:rsidP="00F906DE">
      <w:pPr>
        <w:shd w:val="clear" w:color="auto" w:fill="FFFFFF"/>
        <w:spacing w:after="0" w:line="240" w:lineRule="auto"/>
        <w:jc w:val="both"/>
        <w:rPr>
          <w:rFonts w:ascii="Levenim MT" w:eastAsia="Times New Roman" w:hAnsi="Levenim MT" w:cs="Levenim MT"/>
          <w:sz w:val="20"/>
          <w:szCs w:val="24"/>
          <w:u w:val="single"/>
          <w:lang w:eastAsia="nl-NL"/>
        </w:rPr>
      </w:pPr>
      <w:r w:rsidRPr="00F906DE">
        <w:rPr>
          <w:rFonts w:ascii="Levenim MT" w:eastAsia="Times New Roman" w:hAnsi="Levenim MT" w:cs="Levenim MT"/>
          <w:sz w:val="20"/>
          <w:szCs w:val="24"/>
          <w:u w:val="single"/>
          <w:lang w:eastAsia="nl-NL"/>
        </w:rPr>
        <w:t xml:space="preserve">Introductie: </w:t>
      </w:r>
      <w:r w:rsidR="00013DD7" w:rsidRPr="00F906DE">
        <w:rPr>
          <w:rFonts w:ascii="Levenim MT" w:eastAsia="Times New Roman" w:hAnsi="Levenim MT" w:cs="Levenim MT"/>
          <w:sz w:val="20"/>
          <w:szCs w:val="24"/>
          <w:u w:val="single"/>
          <w:lang w:eastAsia="nl-NL"/>
        </w:rPr>
        <w:t>SamenDoen</w:t>
      </w:r>
    </w:p>
    <w:p w14:paraId="7D18B77C" w14:textId="77777777" w:rsidR="00013DD7" w:rsidRPr="00F906DE" w:rsidRDefault="00013DD7" w:rsidP="00F906DE">
      <w:pPr>
        <w:shd w:val="clear" w:color="auto" w:fill="FFFFFF"/>
        <w:spacing w:after="0" w:line="240" w:lineRule="auto"/>
        <w:jc w:val="both"/>
        <w:rPr>
          <w:rFonts w:ascii="Levenim MT" w:eastAsia="Times New Roman" w:hAnsi="Levenim MT" w:cs="Levenim MT"/>
          <w:sz w:val="20"/>
          <w:szCs w:val="24"/>
          <w:lang w:eastAsia="nl-NL"/>
        </w:rPr>
      </w:pPr>
    </w:p>
    <w:p w14:paraId="3843FE91" w14:textId="7F95743E" w:rsidR="00013DD7" w:rsidRPr="00F906DE" w:rsidRDefault="00A22BD4" w:rsidP="00F906DE">
      <w:pPr>
        <w:shd w:val="clear" w:color="auto" w:fill="FFFFFF"/>
        <w:spacing w:after="0" w:line="240" w:lineRule="auto"/>
        <w:jc w:val="both"/>
        <w:rPr>
          <w:rFonts w:ascii="Levenim MT" w:eastAsia="Times New Roman" w:hAnsi="Levenim MT" w:cs="Levenim MT"/>
          <w:sz w:val="20"/>
          <w:szCs w:val="24"/>
          <w:lang w:eastAsia="nl-NL"/>
        </w:rPr>
      </w:pPr>
      <w:r>
        <w:rPr>
          <w:rFonts w:ascii="Levenim MT" w:eastAsia="Times New Roman" w:hAnsi="Levenim MT" w:cs="Levenim MT"/>
          <w:sz w:val="20"/>
          <w:szCs w:val="24"/>
          <w:lang w:eastAsia="nl-NL"/>
        </w:rPr>
        <w:t>SamenDoen heeft ten d</w:t>
      </w:r>
      <w:r w:rsidR="00013DD7" w:rsidRPr="00F906DE">
        <w:rPr>
          <w:rFonts w:ascii="Levenim MT" w:eastAsia="Times New Roman" w:hAnsi="Levenim MT" w:cs="Levenim MT"/>
          <w:sz w:val="20"/>
          <w:szCs w:val="24"/>
          <w:lang w:eastAsia="nl-NL"/>
        </w:rPr>
        <w:t>oel ‘Het versterken van de eigen kracht en het netwerk van inwoners van haar werkgebied en het (doen) organiseren van informele zorg, gezondheidsbevordering en talentontwikkeling'. Ze zorgt ervoor dat individuen, instellingen, wijken en kernen samenwerken op het gemeentelijk niveau. Dit alles in de ruimste zin van het woord. De stichting opereert hierbij onder meer op het gebied van zorg en (mantelzorg)ondersteuning, vrijwilligers, werk en participatie, beweging en sport, cultuur, educatie en taal, jeugd-</w:t>
      </w:r>
      <w:r w:rsidR="00960898">
        <w:rPr>
          <w:rFonts w:ascii="Levenim MT" w:eastAsia="Times New Roman" w:hAnsi="Levenim MT" w:cs="Levenim MT"/>
          <w:sz w:val="20"/>
          <w:szCs w:val="24"/>
          <w:lang w:eastAsia="nl-NL"/>
        </w:rPr>
        <w:t xml:space="preserve"> </w:t>
      </w:r>
      <w:r w:rsidR="00013DD7" w:rsidRPr="00F906DE">
        <w:rPr>
          <w:rFonts w:ascii="Levenim MT" w:eastAsia="Times New Roman" w:hAnsi="Levenim MT" w:cs="Levenim MT"/>
          <w:sz w:val="20"/>
          <w:szCs w:val="24"/>
          <w:lang w:eastAsia="nl-NL"/>
        </w:rPr>
        <w:t>en jongerenwerk en wijk-</w:t>
      </w:r>
      <w:r w:rsidR="00960898">
        <w:rPr>
          <w:rFonts w:ascii="Levenim MT" w:eastAsia="Times New Roman" w:hAnsi="Levenim MT" w:cs="Levenim MT"/>
          <w:sz w:val="20"/>
          <w:szCs w:val="24"/>
          <w:lang w:eastAsia="nl-NL"/>
        </w:rPr>
        <w:t xml:space="preserve"> </w:t>
      </w:r>
      <w:r w:rsidR="00013DD7" w:rsidRPr="00F906DE">
        <w:rPr>
          <w:rFonts w:ascii="Levenim MT" w:eastAsia="Times New Roman" w:hAnsi="Levenim MT" w:cs="Levenim MT"/>
          <w:sz w:val="20"/>
          <w:szCs w:val="24"/>
          <w:lang w:eastAsia="nl-NL"/>
        </w:rPr>
        <w:t xml:space="preserve">en buurtbeheer. </w:t>
      </w:r>
    </w:p>
    <w:p w14:paraId="2389D785" w14:textId="77777777" w:rsidR="00013DD7" w:rsidRPr="00F906DE" w:rsidRDefault="00013DD7" w:rsidP="00F906DE">
      <w:pPr>
        <w:shd w:val="clear" w:color="auto" w:fill="FFFFFF"/>
        <w:spacing w:after="0" w:line="240" w:lineRule="auto"/>
        <w:jc w:val="both"/>
        <w:rPr>
          <w:rFonts w:ascii="Levenim MT" w:eastAsia="Times New Roman" w:hAnsi="Levenim MT" w:cs="Levenim MT"/>
          <w:sz w:val="20"/>
          <w:szCs w:val="24"/>
          <w:lang w:eastAsia="nl-NL"/>
        </w:rPr>
      </w:pPr>
    </w:p>
    <w:p w14:paraId="7A1DD0CB" w14:textId="1BA8548C" w:rsidR="00013DD7" w:rsidRPr="00F906DE" w:rsidRDefault="00013DD7" w:rsidP="00F906DE">
      <w:pPr>
        <w:shd w:val="clear" w:color="auto" w:fill="FFFFFF"/>
        <w:spacing w:after="0" w:line="240" w:lineRule="auto"/>
        <w:jc w:val="both"/>
        <w:rPr>
          <w:rFonts w:ascii="Levenim MT" w:eastAsia="Times New Roman" w:hAnsi="Levenim MT" w:cs="Levenim MT"/>
          <w:sz w:val="20"/>
          <w:szCs w:val="24"/>
          <w:lang w:eastAsia="nl-NL"/>
        </w:rPr>
      </w:pPr>
      <w:r w:rsidRPr="00F906DE">
        <w:rPr>
          <w:rFonts w:ascii="Levenim MT" w:eastAsia="Times New Roman" w:hAnsi="Levenim MT" w:cs="Levenim MT"/>
          <w:sz w:val="20"/>
          <w:szCs w:val="24"/>
          <w:lang w:eastAsia="nl-NL"/>
        </w:rPr>
        <w:t xml:space="preserve">SamenDoen is  actief </w:t>
      </w:r>
      <w:r w:rsidR="00A22BD4">
        <w:rPr>
          <w:rFonts w:ascii="Levenim MT" w:eastAsia="Times New Roman" w:hAnsi="Levenim MT" w:cs="Levenim MT"/>
          <w:sz w:val="20"/>
          <w:szCs w:val="24"/>
          <w:lang w:eastAsia="nl-NL"/>
        </w:rPr>
        <w:t xml:space="preserve">binnen de gemeente Vijfheerenlanden, </w:t>
      </w:r>
      <w:r w:rsidRPr="00F906DE">
        <w:rPr>
          <w:rFonts w:ascii="Levenim MT" w:eastAsia="Times New Roman" w:hAnsi="Levenim MT" w:cs="Levenim MT"/>
          <w:sz w:val="20"/>
          <w:szCs w:val="24"/>
          <w:lang w:eastAsia="nl-NL"/>
        </w:rPr>
        <w:t xml:space="preserve">in </w:t>
      </w:r>
      <w:r w:rsidR="00A22BD4">
        <w:rPr>
          <w:rFonts w:ascii="Levenim MT" w:eastAsia="Times New Roman" w:hAnsi="Levenim MT" w:cs="Levenim MT"/>
          <w:sz w:val="20"/>
          <w:szCs w:val="24"/>
          <w:lang w:eastAsia="nl-NL"/>
        </w:rPr>
        <w:t xml:space="preserve">het bijzonder in de kernen van de voormalige gemeentes </w:t>
      </w:r>
      <w:r w:rsidRPr="00F906DE">
        <w:rPr>
          <w:rFonts w:ascii="Levenim MT" w:eastAsia="Times New Roman" w:hAnsi="Levenim MT" w:cs="Levenim MT"/>
          <w:sz w:val="20"/>
          <w:szCs w:val="24"/>
          <w:lang w:eastAsia="nl-NL"/>
        </w:rPr>
        <w:t>Leerdam</w:t>
      </w:r>
      <w:r w:rsidR="00A22BD4">
        <w:rPr>
          <w:rFonts w:ascii="Levenim MT" w:eastAsia="Times New Roman" w:hAnsi="Levenim MT" w:cs="Levenim MT"/>
          <w:sz w:val="20"/>
          <w:szCs w:val="24"/>
          <w:lang w:eastAsia="nl-NL"/>
        </w:rPr>
        <w:t xml:space="preserve"> en</w:t>
      </w:r>
      <w:r w:rsidR="00960898">
        <w:rPr>
          <w:rFonts w:ascii="Levenim MT" w:eastAsia="Times New Roman" w:hAnsi="Levenim MT" w:cs="Levenim MT"/>
          <w:sz w:val="20"/>
          <w:szCs w:val="24"/>
          <w:lang w:eastAsia="nl-NL"/>
        </w:rPr>
        <w:t xml:space="preserve"> </w:t>
      </w:r>
      <w:r w:rsidRPr="00F906DE">
        <w:rPr>
          <w:rFonts w:ascii="Levenim MT" w:eastAsia="Times New Roman" w:hAnsi="Levenim MT" w:cs="Levenim MT"/>
          <w:sz w:val="20"/>
          <w:szCs w:val="24"/>
          <w:lang w:eastAsia="nl-NL"/>
        </w:rPr>
        <w:t xml:space="preserve">Zederik. </w:t>
      </w:r>
      <w:r w:rsidR="00A22BD4">
        <w:rPr>
          <w:rFonts w:ascii="Levenim MT" w:eastAsia="Times New Roman" w:hAnsi="Levenim MT" w:cs="Levenim MT"/>
          <w:sz w:val="20"/>
          <w:szCs w:val="24"/>
          <w:lang w:eastAsia="nl-NL"/>
        </w:rPr>
        <w:t xml:space="preserve">Sinds de gemeentelijke herindeling wordt nadrukkelijk samengewerkt met Stichting Welzijn Vianen. </w:t>
      </w:r>
    </w:p>
    <w:p w14:paraId="64E006E3" w14:textId="77777777" w:rsidR="00013DD7" w:rsidRPr="00F906DE" w:rsidRDefault="00013DD7" w:rsidP="00F906DE">
      <w:pPr>
        <w:shd w:val="clear" w:color="auto" w:fill="FFFFFF"/>
        <w:spacing w:after="0" w:line="240" w:lineRule="auto"/>
        <w:jc w:val="both"/>
        <w:rPr>
          <w:rFonts w:ascii="Levenim MT" w:eastAsia="Times New Roman" w:hAnsi="Levenim MT" w:cs="Levenim MT"/>
          <w:sz w:val="20"/>
          <w:szCs w:val="24"/>
          <w:lang w:eastAsia="nl-NL"/>
        </w:rPr>
      </w:pPr>
    </w:p>
    <w:p w14:paraId="01751826" w14:textId="7E058E01" w:rsidR="00013DD7" w:rsidRPr="00F906DE" w:rsidRDefault="00013DD7" w:rsidP="00F906DE">
      <w:pPr>
        <w:shd w:val="clear" w:color="auto" w:fill="FFFFFF"/>
        <w:spacing w:after="0" w:line="240" w:lineRule="auto"/>
        <w:jc w:val="both"/>
        <w:rPr>
          <w:rFonts w:ascii="Levenim MT" w:eastAsia="Times New Roman" w:hAnsi="Levenim MT" w:cs="Levenim MT"/>
          <w:sz w:val="20"/>
          <w:szCs w:val="24"/>
          <w:lang w:eastAsia="nl-NL"/>
        </w:rPr>
      </w:pPr>
      <w:r w:rsidRPr="00F906DE">
        <w:rPr>
          <w:rFonts w:ascii="Levenim MT" w:eastAsia="Times New Roman" w:hAnsi="Levenim MT" w:cs="Levenim MT"/>
          <w:sz w:val="20"/>
          <w:szCs w:val="24"/>
          <w:lang w:eastAsia="nl-NL"/>
        </w:rPr>
        <w:t xml:space="preserve">Het professionele team van SamenDoen bestaat uit </w:t>
      </w:r>
      <w:r w:rsidR="00A22BD4">
        <w:rPr>
          <w:rFonts w:ascii="Levenim MT" w:eastAsia="Times New Roman" w:hAnsi="Levenim MT" w:cs="Levenim MT"/>
          <w:sz w:val="20"/>
          <w:szCs w:val="24"/>
          <w:lang w:eastAsia="nl-NL"/>
        </w:rPr>
        <w:t>23</w:t>
      </w:r>
      <w:r w:rsidRPr="00F906DE">
        <w:rPr>
          <w:rFonts w:ascii="Levenim MT" w:eastAsia="Times New Roman" w:hAnsi="Levenim MT" w:cs="Levenim MT"/>
          <w:sz w:val="20"/>
          <w:szCs w:val="24"/>
          <w:lang w:eastAsia="nl-NL"/>
        </w:rPr>
        <w:t xml:space="preserve"> enthousiaste medewerk</w:t>
      </w:r>
      <w:r w:rsidR="00AC78D7" w:rsidRPr="00F906DE">
        <w:rPr>
          <w:rFonts w:ascii="Levenim MT" w:eastAsia="Times New Roman" w:hAnsi="Levenim MT" w:cs="Levenim MT"/>
          <w:sz w:val="20"/>
          <w:szCs w:val="24"/>
          <w:lang w:eastAsia="nl-NL"/>
        </w:rPr>
        <w:t>ers. Men werkt vanuit het kantoor</w:t>
      </w:r>
      <w:r w:rsidRPr="00F906DE">
        <w:rPr>
          <w:rFonts w:ascii="Levenim MT" w:eastAsia="Times New Roman" w:hAnsi="Levenim MT" w:cs="Levenim MT"/>
          <w:sz w:val="20"/>
          <w:szCs w:val="24"/>
          <w:lang w:eastAsia="nl-NL"/>
        </w:rPr>
        <w:t xml:space="preserve"> </w:t>
      </w:r>
      <w:r w:rsidR="00A22BD4">
        <w:rPr>
          <w:rFonts w:ascii="Levenim MT" w:eastAsia="Times New Roman" w:hAnsi="Levenim MT" w:cs="Levenim MT"/>
          <w:sz w:val="20"/>
          <w:szCs w:val="24"/>
          <w:lang w:eastAsia="nl-NL"/>
        </w:rPr>
        <w:t xml:space="preserve">‘Sociaal Lokaal’ </w:t>
      </w:r>
      <w:r w:rsidRPr="00F906DE">
        <w:rPr>
          <w:rFonts w:ascii="Levenim MT" w:eastAsia="Times New Roman" w:hAnsi="Levenim MT" w:cs="Levenim MT"/>
          <w:sz w:val="20"/>
          <w:szCs w:val="24"/>
          <w:lang w:eastAsia="nl-NL"/>
        </w:rPr>
        <w:t xml:space="preserve">aan </w:t>
      </w:r>
      <w:r w:rsidR="00A22BD4">
        <w:rPr>
          <w:rFonts w:ascii="Levenim MT" w:eastAsia="Times New Roman" w:hAnsi="Levenim MT" w:cs="Levenim MT"/>
          <w:sz w:val="20"/>
          <w:szCs w:val="24"/>
          <w:lang w:eastAsia="nl-NL"/>
        </w:rPr>
        <w:t xml:space="preserve">de Industrieweg 16 </w:t>
      </w:r>
      <w:r w:rsidRPr="00F906DE">
        <w:rPr>
          <w:rFonts w:ascii="Levenim MT" w:eastAsia="Times New Roman" w:hAnsi="Levenim MT" w:cs="Levenim MT"/>
          <w:sz w:val="20"/>
          <w:szCs w:val="24"/>
          <w:lang w:eastAsia="nl-NL"/>
        </w:rPr>
        <w:t xml:space="preserve"> in Leerdam. Voor de uitvoering van de activiteiten zijn enkele honderden vrijwilligers actief. </w:t>
      </w:r>
    </w:p>
    <w:p w14:paraId="042C0994" w14:textId="77777777" w:rsidR="00013DD7" w:rsidRPr="00F906DE" w:rsidRDefault="00013DD7" w:rsidP="00F906DE">
      <w:pPr>
        <w:shd w:val="clear" w:color="auto" w:fill="FFFFFF"/>
        <w:spacing w:after="0" w:line="240" w:lineRule="auto"/>
        <w:jc w:val="both"/>
        <w:rPr>
          <w:rFonts w:ascii="Levenim MT" w:eastAsia="Times New Roman" w:hAnsi="Levenim MT" w:cs="Levenim MT"/>
          <w:sz w:val="20"/>
          <w:szCs w:val="24"/>
          <w:lang w:eastAsia="nl-NL"/>
        </w:rPr>
      </w:pPr>
    </w:p>
    <w:p w14:paraId="287826D8" w14:textId="77777777" w:rsidR="00013DD7" w:rsidRPr="00F906DE" w:rsidRDefault="00F95928" w:rsidP="00F906DE">
      <w:pPr>
        <w:shd w:val="clear" w:color="auto" w:fill="FFFFFF"/>
        <w:spacing w:after="0" w:line="240" w:lineRule="auto"/>
        <w:jc w:val="both"/>
        <w:rPr>
          <w:rFonts w:ascii="Levenim MT" w:eastAsia="Times New Roman" w:hAnsi="Levenim MT" w:cs="Levenim MT"/>
          <w:sz w:val="20"/>
          <w:szCs w:val="24"/>
          <w:lang w:eastAsia="nl-NL"/>
        </w:rPr>
      </w:pPr>
      <w:r w:rsidRPr="00F906DE">
        <w:rPr>
          <w:rFonts w:ascii="Levenim MT" w:eastAsia="Times New Roman" w:hAnsi="Levenim MT" w:cs="Levenim MT"/>
          <w:sz w:val="20"/>
          <w:szCs w:val="24"/>
          <w:lang w:eastAsia="nl-NL"/>
        </w:rPr>
        <w:t xml:space="preserve">SamenDoen is aangesloten bij de brancheorganisatie Sociaal Werk Nederland en onderschrijft de principes van de door deze brancheorganisatie uitgegeven </w:t>
      </w:r>
      <w:proofErr w:type="spellStart"/>
      <w:r w:rsidRPr="00F906DE">
        <w:rPr>
          <w:rFonts w:ascii="Levenim MT" w:eastAsia="Times New Roman" w:hAnsi="Levenim MT" w:cs="Levenim MT"/>
          <w:sz w:val="20"/>
          <w:szCs w:val="24"/>
          <w:lang w:eastAsia="nl-NL"/>
        </w:rPr>
        <w:t>Governancecode</w:t>
      </w:r>
      <w:proofErr w:type="spellEnd"/>
      <w:r w:rsidRPr="00F906DE">
        <w:rPr>
          <w:rFonts w:ascii="Levenim MT" w:eastAsia="Times New Roman" w:hAnsi="Levenim MT" w:cs="Levenim MT"/>
          <w:sz w:val="20"/>
          <w:szCs w:val="24"/>
          <w:lang w:eastAsia="nl-NL"/>
        </w:rPr>
        <w:t>. De (voor SamenDoen relevante) tekst van de code</w:t>
      </w:r>
      <w:r w:rsidR="00ED449C" w:rsidRPr="00F906DE">
        <w:rPr>
          <w:rFonts w:ascii="Levenim MT" w:eastAsia="Times New Roman" w:hAnsi="Levenim MT" w:cs="Levenim MT"/>
          <w:sz w:val="20"/>
          <w:szCs w:val="24"/>
          <w:lang w:eastAsia="nl-NL"/>
        </w:rPr>
        <w:t xml:space="preserve"> en de bijbehorende reglementen zijn</w:t>
      </w:r>
      <w:r w:rsidRPr="00F906DE">
        <w:rPr>
          <w:rFonts w:ascii="Levenim MT" w:eastAsia="Times New Roman" w:hAnsi="Levenim MT" w:cs="Levenim MT"/>
          <w:sz w:val="20"/>
          <w:szCs w:val="24"/>
          <w:lang w:eastAsia="nl-NL"/>
        </w:rPr>
        <w:t xml:space="preserve"> gepubliceerd op de website van</w:t>
      </w:r>
      <w:r w:rsidR="00F906DE">
        <w:rPr>
          <w:rFonts w:ascii="Levenim MT" w:eastAsia="Times New Roman" w:hAnsi="Levenim MT" w:cs="Levenim MT"/>
          <w:sz w:val="20"/>
          <w:szCs w:val="24"/>
          <w:lang w:eastAsia="nl-NL"/>
        </w:rPr>
        <w:t xml:space="preserve"> </w:t>
      </w:r>
      <w:r w:rsidR="007B5CC2" w:rsidRPr="00F906DE">
        <w:rPr>
          <w:rFonts w:ascii="Levenim MT" w:eastAsia="Times New Roman" w:hAnsi="Levenim MT" w:cs="Levenim MT"/>
          <w:sz w:val="20"/>
          <w:szCs w:val="24"/>
          <w:lang w:eastAsia="nl-NL"/>
        </w:rPr>
        <w:t xml:space="preserve">SamenDoen. </w:t>
      </w:r>
    </w:p>
    <w:p w14:paraId="2476F4A9" w14:textId="77777777" w:rsidR="00EB4458" w:rsidRPr="00F906DE" w:rsidRDefault="00EB4458" w:rsidP="00F906DE">
      <w:pPr>
        <w:shd w:val="clear" w:color="auto" w:fill="FFFFFF"/>
        <w:spacing w:after="0" w:line="240" w:lineRule="auto"/>
        <w:jc w:val="both"/>
        <w:rPr>
          <w:rFonts w:ascii="Levenim MT" w:eastAsia="Times New Roman" w:hAnsi="Levenim MT" w:cs="Levenim MT"/>
          <w:sz w:val="20"/>
          <w:szCs w:val="24"/>
          <w:lang w:eastAsia="nl-NL"/>
        </w:rPr>
      </w:pPr>
    </w:p>
    <w:p w14:paraId="0294B6D3" w14:textId="1EE20438" w:rsidR="00EB4458" w:rsidRPr="00F906DE" w:rsidRDefault="00ED449C" w:rsidP="00F906DE">
      <w:pPr>
        <w:shd w:val="clear" w:color="auto" w:fill="FFFFFF"/>
        <w:spacing w:after="0" w:line="240" w:lineRule="auto"/>
        <w:jc w:val="both"/>
        <w:rPr>
          <w:rFonts w:ascii="Levenim MT" w:eastAsia="Times New Roman" w:hAnsi="Levenim MT" w:cs="Levenim MT"/>
          <w:sz w:val="20"/>
          <w:szCs w:val="24"/>
          <w:lang w:eastAsia="nl-NL"/>
        </w:rPr>
      </w:pPr>
      <w:r w:rsidRPr="00F906DE">
        <w:rPr>
          <w:rFonts w:ascii="Levenim MT" w:eastAsia="Times New Roman" w:hAnsi="Levenim MT" w:cs="Levenim MT"/>
          <w:sz w:val="20"/>
          <w:szCs w:val="24"/>
          <w:lang w:eastAsia="nl-NL"/>
        </w:rPr>
        <w:t xml:space="preserve">De directeur/bestuurder </w:t>
      </w:r>
      <w:r w:rsidR="00A22BD4">
        <w:rPr>
          <w:rFonts w:ascii="Levenim MT" w:eastAsia="Times New Roman" w:hAnsi="Levenim MT" w:cs="Levenim MT"/>
          <w:sz w:val="20"/>
          <w:szCs w:val="24"/>
          <w:lang w:eastAsia="nl-NL"/>
        </w:rPr>
        <w:t xml:space="preserve">is </w:t>
      </w:r>
      <w:r w:rsidRPr="00F906DE">
        <w:rPr>
          <w:rFonts w:ascii="Levenim MT" w:eastAsia="Times New Roman" w:hAnsi="Levenim MT" w:cs="Levenim MT"/>
          <w:sz w:val="20"/>
          <w:szCs w:val="24"/>
          <w:lang w:eastAsia="nl-NL"/>
        </w:rPr>
        <w:t xml:space="preserve">verantwoordelijk voor de dagelijkse leiding van SamenDoen inclusief het gehele team. De Raad van Toezicht is verantwoordelijk voor het houden van toezicht op het functioneren van (de directeur/bestuurder van) SamenDoen conform de </w:t>
      </w:r>
      <w:proofErr w:type="spellStart"/>
      <w:r w:rsidR="00960898">
        <w:rPr>
          <w:rFonts w:ascii="Levenim MT" w:eastAsia="Times New Roman" w:hAnsi="Levenim MT" w:cs="Levenim MT"/>
          <w:sz w:val="20"/>
          <w:szCs w:val="24"/>
          <w:lang w:eastAsia="nl-NL"/>
        </w:rPr>
        <w:t>G</w:t>
      </w:r>
      <w:r w:rsidRPr="00F906DE">
        <w:rPr>
          <w:rFonts w:ascii="Levenim MT" w:eastAsia="Times New Roman" w:hAnsi="Levenim MT" w:cs="Levenim MT"/>
          <w:sz w:val="20"/>
          <w:szCs w:val="24"/>
          <w:lang w:eastAsia="nl-NL"/>
        </w:rPr>
        <w:t>overnancecode</w:t>
      </w:r>
      <w:proofErr w:type="spellEnd"/>
      <w:r w:rsidRPr="00F906DE">
        <w:rPr>
          <w:rFonts w:ascii="Levenim MT" w:eastAsia="Times New Roman" w:hAnsi="Levenim MT" w:cs="Levenim MT"/>
          <w:sz w:val="20"/>
          <w:szCs w:val="24"/>
          <w:lang w:eastAsia="nl-NL"/>
        </w:rPr>
        <w:t xml:space="preserve">. </w:t>
      </w:r>
    </w:p>
    <w:p w14:paraId="1E367A0F" w14:textId="77777777" w:rsidR="00013DD7" w:rsidRPr="00F906DE" w:rsidRDefault="00013DD7" w:rsidP="00F906DE">
      <w:pPr>
        <w:shd w:val="clear" w:color="auto" w:fill="FFFFFF"/>
        <w:spacing w:after="0" w:line="240" w:lineRule="auto"/>
        <w:jc w:val="both"/>
        <w:rPr>
          <w:rFonts w:ascii="Levenim MT" w:eastAsia="Times New Roman" w:hAnsi="Levenim MT" w:cs="Levenim MT"/>
          <w:sz w:val="20"/>
          <w:szCs w:val="24"/>
          <w:lang w:eastAsia="nl-NL"/>
        </w:rPr>
      </w:pPr>
    </w:p>
    <w:p w14:paraId="2AF55287" w14:textId="77777777" w:rsidR="00013DD7" w:rsidRPr="00F906DE" w:rsidRDefault="00144E6A" w:rsidP="00F906DE">
      <w:pPr>
        <w:shd w:val="clear" w:color="auto" w:fill="FFFFFF"/>
        <w:spacing w:after="0" w:line="240" w:lineRule="auto"/>
        <w:jc w:val="both"/>
        <w:rPr>
          <w:rFonts w:ascii="Levenim MT" w:eastAsia="Times New Roman" w:hAnsi="Levenim MT" w:cs="Levenim MT"/>
          <w:sz w:val="20"/>
          <w:szCs w:val="24"/>
          <w:u w:val="single"/>
          <w:lang w:eastAsia="nl-NL"/>
        </w:rPr>
      </w:pPr>
      <w:proofErr w:type="spellStart"/>
      <w:r w:rsidRPr="00F906DE">
        <w:rPr>
          <w:rFonts w:ascii="Levenim MT" w:eastAsia="Times New Roman" w:hAnsi="Levenim MT" w:cs="Levenim MT"/>
          <w:sz w:val="20"/>
          <w:szCs w:val="24"/>
          <w:u w:val="single"/>
          <w:lang w:eastAsia="nl-NL"/>
        </w:rPr>
        <w:t>Governancecode</w:t>
      </w:r>
      <w:proofErr w:type="spellEnd"/>
      <w:r w:rsidRPr="00F906DE">
        <w:rPr>
          <w:rFonts w:ascii="Levenim MT" w:eastAsia="Times New Roman" w:hAnsi="Levenim MT" w:cs="Levenim MT"/>
          <w:sz w:val="20"/>
          <w:szCs w:val="24"/>
          <w:u w:val="single"/>
          <w:lang w:eastAsia="nl-NL"/>
        </w:rPr>
        <w:t xml:space="preserve">: </w:t>
      </w:r>
      <w:r w:rsidR="00F95928" w:rsidRPr="00F906DE">
        <w:rPr>
          <w:rFonts w:ascii="Levenim MT" w:eastAsia="Times New Roman" w:hAnsi="Levenim MT" w:cs="Levenim MT"/>
          <w:sz w:val="20"/>
          <w:szCs w:val="24"/>
          <w:u w:val="single"/>
          <w:lang w:eastAsia="nl-NL"/>
        </w:rPr>
        <w:t xml:space="preserve">Verantwoordelijkheden en bevoegdheden van de </w:t>
      </w:r>
      <w:r w:rsidR="00013DD7" w:rsidRPr="00F906DE">
        <w:rPr>
          <w:rFonts w:ascii="Levenim MT" w:eastAsia="Times New Roman" w:hAnsi="Levenim MT" w:cs="Levenim MT"/>
          <w:sz w:val="20"/>
          <w:szCs w:val="24"/>
          <w:u w:val="single"/>
          <w:lang w:eastAsia="nl-NL"/>
        </w:rPr>
        <w:t>Raad</w:t>
      </w:r>
      <w:r w:rsidR="00ED449C" w:rsidRPr="00F906DE">
        <w:rPr>
          <w:rFonts w:ascii="Levenim MT" w:eastAsia="Times New Roman" w:hAnsi="Levenim MT" w:cs="Levenim MT"/>
          <w:sz w:val="20"/>
          <w:szCs w:val="24"/>
          <w:u w:val="single"/>
          <w:lang w:eastAsia="nl-NL"/>
        </w:rPr>
        <w:t xml:space="preserve"> van Toezicht</w:t>
      </w:r>
    </w:p>
    <w:p w14:paraId="206BD94D" w14:textId="77777777" w:rsidR="00013DD7" w:rsidRPr="00F906DE" w:rsidRDefault="00013DD7" w:rsidP="00F906DE">
      <w:pPr>
        <w:pStyle w:val="Geenafstand"/>
        <w:jc w:val="both"/>
        <w:rPr>
          <w:rFonts w:ascii="Levenim MT" w:hAnsi="Levenim MT" w:cs="Levenim MT"/>
          <w:sz w:val="20"/>
          <w:szCs w:val="24"/>
        </w:rPr>
      </w:pPr>
    </w:p>
    <w:p w14:paraId="647C2F68" w14:textId="77777777" w:rsidR="0093468B" w:rsidRPr="00F906DE" w:rsidRDefault="00ED449C" w:rsidP="00F906DE">
      <w:pPr>
        <w:pStyle w:val="Geenafstand"/>
        <w:jc w:val="both"/>
        <w:rPr>
          <w:rFonts w:ascii="Levenim MT" w:hAnsi="Levenim MT" w:cs="Levenim MT"/>
          <w:sz w:val="20"/>
          <w:szCs w:val="24"/>
        </w:rPr>
      </w:pPr>
      <w:r w:rsidRPr="00F906DE">
        <w:rPr>
          <w:rFonts w:ascii="Levenim MT" w:hAnsi="Levenim MT" w:cs="Levenim MT"/>
          <w:sz w:val="20"/>
          <w:szCs w:val="24"/>
        </w:rPr>
        <w:t xml:space="preserve">De </w:t>
      </w:r>
      <w:proofErr w:type="spellStart"/>
      <w:r w:rsidRPr="00F906DE">
        <w:rPr>
          <w:rFonts w:ascii="Levenim MT" w:hAnsi="Levenim MT" w:cs="Levenim MT"/>
          <w:sz w:val="20"/>
          <w:szCs w:val="24"/>
        </w:rPr>
        <w:t>Governancecode</w:t>
      </w:r>
      <w:proofErr w:type="spellEnd"/>
      <w:r w:rsidRPr="00F906DE">
        <w:rPr>
          <w:rFonts w:ascii="Levenim MT" w:hAnsi="Levenim MT" w:cs="Levenim MT"/>
          <w:sz w:val="20"/>
          <w:szCs w:val="24"/>
        </w:rPr>
        <w:t xml:space="preserve"> omschrijft de taken van de Raad van Toezicht als volgt: </w:t>
      </w:r>
    </w:p>
    <w:p w14:paraId="0B339578" w14:textId="77777777" w:rsidR="0093468B" w:rsidRPr="00F906DE" w:rsidRDefault="0093468B" w:rsidP="00F906DE">
      <w:pPr>
        <w:pStyle w:val="Geenafstand"/>
        <w:jc w:val="both"/>
        <w:rPr>
          <w:rFonts w:ascii="Levenim MT" w:hAnsi="Levenim MT" w:cs="Levenim MT"/>
          <w:sz w:val="20"/>
          <w:szCs w:val="24"/>
        </w:rPr>
      </w:pPr>
    </w:p>
    <w:p w14:paraId="54F9CEF2" w14:textId="77777777" w:rsidR="0093468B" w:rsidRPr="00F906DE" w:rsidRDefault="0093468B" w:rsidP="00F906DE">
      <w:pPr>
        <w:pStyle w:val="Geenafstand"/>
        <w:numPr>
          <w:ilvl w:val="0"/>
          <w:numId w:val="21"/>
        </w:numPr>
        <w:jc w:val="both"/>
        <w:rPr>
          <w:rFonts w:ascii="Levenim MT" w:hAnsi="Levenim MT" w:cs="Levenim MT"/>
          <w:sz w:val="20"/>
          <w:szCs w:val="24"/>
        </w:rPr>
      </w:pPr>
      <w:r w:rsidRPr="00F906DE">
        <w:rPr>
          <w:rFonts w:ascii="Levenim MT" w:hAnsi="Levenim MT" w:cs="Levenim MT"/>
          <w:sz w:val="20"/>
          <w:szCs w:val="24"/>
        </w:rPr>
        <w:t xml:space="preserve">Is </w:t>
      </w:r>
      <w:r w:rsidR="00013DD7" w:rsidRPr="00F906DE">
        <w:rPr>
          <w:rFonts w:ascii="Levenim MT" w:hAnsi="Levenim MT" w:cs="Levenim MT"/>
          <w:sz w:val="20"/>
          <w:szCs w:val="24"/>
        </w:rPr>
        <w:t>collectief verantwoordelijk en bevoegd voor het toezicht op het bestuur en de algemene gang van zaken van de sociaalwerkorganisatie. Onder het toezicht vallen in ieder geval de realisatie van de doelstellingen, strategie, risicobeheersing en het financieel beleid. Verder is hij verantwoordelijk voor de benoeming van de externe accountant; om te voorkomen dat een te langdurige relatie met een externe accountant kan leiden tot een zekere ‘blindheid’ bij controles, bekijkt hij periodiek of het wenselijk is de bestaande relatie voort te zetten dan</w:t>
      </w:r>
      <w:r w:rsidRPr="00F906DE">
        <w:rPr>
          <w:rFonts w:ascii="Levenim MT" w:hAnsi="Levenim MT" w:cs="Levenim MT"/>
          <w:sz w:val="20"/>
          <w:szCs w:val="24"/>
        </w:rPr>
        <w:t xml:space="preserve"> wel van accountant te wisselen;</w:t>
      </w:r>
    </w:p>
    <w:p w14:paraId="0E84F627" w14:textId="77777777" w:rsidR="0093468B" w:rsidRPr="00F906DE" w:rsidRDefault="00013DD7" w:rsidP="00F906DE">
      <w:pPr>
        <w:pStyle w:val="Geenafstand"/>
        <w:numPr>
          <w:ilvl w:val="0"/>
          <w:numId w:val="21"/>
        </w:numPr>
        <w:jc w:val="both"/>
        <w:rPr>
          <w:rFonts w:ascii="Levenim MT" w:hAnsi="Levenim MT" w:cs="Levenim MT"/>
          <w:sz w:val="20"/>
          <w:szCs w:val="24"/>
        </w:rPr>
      </w:pPr>
      <w:r w:rsidRPr="00F906DE">
        <w:rPr>
          <w:rFonts w:ascii="Levenim MT" w:hAnsi="Levenim MT" w:cs="Levenim MT"/>
          <w:sz w:val="20"/>
          <w:szCs w:val="24"/>
        </w:rPr>
        <w:t>heeft een adviserende en stimulerende rol richting het bestuur (klankbordfunctie, sparringpartner). Hij bespreekt dilemma’s met de bestuurder en geeft actief feedback op zijn gedrag. Hij vraagt kritisch naar analyses, de onderbouwing van beslissingen en de aanpak van een geconstateerd probleem;</w:t>
      </w:r>
    </w:p>
    <w:p w14:paraId="1DE400A6" w14:textId="77777777" w:rsidR="00013DD7" w:rsidRPr="00F906DE" w:rsidRDefault="00013DD7" w:rsidP="00F906DE">
      <w:pPr>
        <w:pStyle w:val="Geenafstand"/>
        <w:numPr>
          <w:ilvl w:val="0"/>
          <w:numId w:val="21"/>
        </w:numPr>
        <w:jc w:val="both"/>
        <w:rPr>
          <w:rFonts w:ascii="Levenim MT" w:hAnsi="Levenim MT" w:cs="Levenim MT"/>
          <w:sz w:val="20"/>
          <w:szCs w:val="24"/>
        </w:rPr>
      </w:pPr>
      <w:r w:rsidRPr="00F906DE">
        <w:rPr>
          <w:rFonts w:ascii="Levenim MT" w:hAnsi="Levenim MT" w:cs="Levenim MT"/>
          <w:sz w:val="20"/>
          <w:szCs w:val="24"/>
        </w:rPr>
        <w:t xml:space="preserve"> is de werkgever van de bestuurder. Hij benoemt, beoordeelt, schorst en ontslaat de leden van het bestuur. Hij is verantwoordelijk voor een transparant bezoldigingsbeleid dat past bij de maatschappelijke positie van de organisatie en </w:t>
      </w:r>
      <w:r w:rsidRPr="00F906DE">
        <w:rPr>
          <w:rFonts w:ascii="Levenim MT" w:hAnsi="Levenim MT" w:cs="Levenim MT"/>
          <w:sz w:val="20"/>
          <w:szCs w:val="24"/>
        </w:rPr>
        <w:lastRenderedPageBreak/>
        <w:t>dat overeenstemt met wettelijke voorschriften en subsidievoorschriften. Hij zorgt dat de inkomens van bestuurders altijd binnen de grenzen van de Wet normering topinkomens blijven;</w:t>
      </w:r>
    </w:p>
    <w:p w14:paraId="4EF9A8E9" w14:textId="77777777" w:rsidR="00013DD7" w:rsidRPr="00F906DE" w:rsidRDefault="00013DD7" w:rsidP="00F906DE">
      <w:pPr>
        <w:pStyle w:val="Geenafstand"/>
        <w:numPr>
          <w:ilvl w:val="0"/>
          <w:numId w:val="21"/>
        </w:numPr>
        <w:jc w:val="both"/>
        <w:rPr>
          <w:rFonts w:ascii="Levenim MT" w:hAnsi="Levenim MT" w:cs="Levenim MT"/>
          <w:sz w:val="20"/>
          <w:szCs w:val="24"/>
        </w:rPr>
      </w:pPr>
      <w:r w:rsidRPr="00F906DE">
        <w:rPr>
          <w:rFonts w:ascii="Levenim MT" w:hAnsi="Levenim MT" w:cs="Levenim MT"/>
          <w:sz w:val="20"/>
          <w:szCs w:val="24"/>
        </w:rPr>
        <w:t>is ambassadeur van de organisatie (treedt op als belangenbehartiger van de organisatie en legt namens deze verantwoording af naar buiten).</w:t>
      </w:r>
    </w:p>
    <w:p w14:paraId="5AD1CCDB" w14:textId="77777777" w:rsidR="00F17B80" w:rsidRPr="00F906DE" w:rsidRDefault="00F17B80" w:rsidP="00F906DE">
      <w:pPr>
        <w:pStyle w:val="Geenafstand"/>
        <w:ind w:left="360"/>
        <w:jc w:val="both"/>
        <w:rPr>
          <w:rFonts w:ascii="Levenim MT" w:hAnsi="Levenim MT" w:cs="Levenim MT"/>
          <w:sz w:val="20"/>
          <w:szCs w:val="24"/>
        </w:rPr>
      </w:pPr>
    </w:p>
    <w:p w14:paraId="3DACE213" w14:textId="77777777" w:rsidR="0093468B" w:rsidRPr="00F906DE" w:rsidRDefault="00144E6A" w:rsidP="00F906DE">
      <w:pPr>
        <w:pStyle w:val="Geenafstand"/>
        <w:jc w:val="both"/>
        <w:rPr>
          <w:rFonts w:ascii="Levenim MT" w:hAnsi="Levenim MT" w:cs="Levenim MT"/>
          <w:sz w:val="20"/>
          <w:szCs w:val="24"/>
          <w:u w:val="single"/>
        </w:rPr>
      </w:pPr>
      <w:proofErr w:type="spellStart"/>
      <w:r w:rsidRPr="00F906DE">
        <w:rPr>
          <w:rFonts w:ascii="Levenim MT" w:hAnsi="Levenim MT" w:cs="Levenim MT"/>
          <w:sz w:val="20"/>
          <w:szCs w:val="24"/>
          <w:u w:val="single"/>
        </w:rPr>
        <w:t>Governancecode</w:t>
      </w:r>
      <w:proofErr w:type="spellEnd"/>
      <w:r w:rsidRPr="00F906DE">
        <w:rPr>
          <w:rFonts w:ascii="Levenim MT" w:hAnsi="Levenim MT" w:cs="Levenim MT"/>
          <w:sz w:val="20"/>
          <w:szCs w:val="24"/>
          <w:u w:val="single"/>
        </w:rPr>
        <w:t xml:space="preserve">: </w:t>
      </w:r>
      <w:r w:rsidR="0093468B" w:rsidRPr="00F906DE">
        <w:rPr>
          <w:rFonts w:ascii="Levenim MT" w:hAnsi="Levenim MT" w:cs="Levenim MT"/>
          <w:sz w:val="20"/>
          <w:szCs w:val="24"/>
          <w:u w:val="single"/>
        </w:rPr>
        <w:t xml:space="preserve">Bestuurders en toezichthouders zijn geschikt voor hun taak </w:t>
      </w:r>
    </w:p>
    <w:p w14:paraId="2C69B7B0" w14:textId="77777777" w:rsidR="0093468B" w:rsidRPr="00F906DE" w:rsidRDefault="0093468B" w:rsidP="00F906DE">
      <w:pPr>
        <w:pStyle w:val="Geenafstand"/>
        <w:jc w:val="both"/>
        <w:rPr>
          <w:rFonts w:ascii="Levenim MT" w:hAnsi="Levenim MT" w:cs="Levenim MT"/>
          <w:sz w:val="20"/>
          <w:szCs w:val="24"/>
        </w:rPr>
      </w:pPr>
    </w:p>
    <w:p w14:paraId="6EB8AB09" w14:textId="77777777" w:rsidR="00EB4458" w:rsidRPr="00F906DE" w:rsidRDefault="00F95928" w:rsidP="00F906DE">
      <w:pPr>
        <w:pStyle w:val="Geenafstand"/>
        <w:numPr>
          <w:ilvl w:val="0"/>
          <w:numId w:val="21"/>
        </w:numPr>
        <w:jc w:val="both"/>
        <w:rPr>
          <w:rFonts w:ascii="Levenim MT" w:hAnsi="Levenim MT" w:cs="Levenim MT"/>
          <w:sz w:val="20"/>
          <w:szCs w:val="24"/>
        </w:rPr>
      </w:pPr>
      <w:r w:rsidRPr="00F906DE">
        <w:rPr>
          <w:rFonts w:ascii="Levenim MT" w:hAnsi="Levenim MT" w:cs="Levenim MT"/>
          <w:i/>
          <w:sz w:val="20"/>
          <w:szCs w:val="24"/>
        </w:rPr>
        <w:t>Het maatschappelijke doel van de sociaalwerkorganisaties vraagt om deskundige bestuurders en toezichthouders</w:t>
      </w:r>
      <w:r w:rsidR="00EB4458" w:rsidRPr="00F906DE">
        <w:rPr>
          <w:rFonts w:ascii="Levenim MT" w:hAnsi="Levenim MT" w:cs="Levenim MT"/>
          <w:sz w:val="20"/>
          <w:szCs w:val="24"/>
        </w:rPr>
        <w:t xml:space="preserve">: </w:t>
      </w:r>
      <w:r w:rsidR="00AC78D7" w:rsidRPr="00F906DE">
        <w:rPr>
          <w:rFonts w:ascii="Levenim MT" w:hAnsi="Levenim MT" w:cs="Levenim MT"/>
          <w:sz w:val="20"/>
          <w:szCs w:val="24"/>
        </w:rPr>
        <w:t>b</w:t>
      </w:r>
      <w:r w:rsidRPr="00F906DE">
        <w:rPr>
          <w:rFonts w:ascii="Levenim MT" w:hAnsi="Levenim MT" w:cs="Levenim MT"/>
          <w:sz w:val="20"/>
          <w:szCs w:val="24"/>
        </w:rPr>
        <w:t>estuurders en toezichthouders worden geselecteerd op vakbekwaamheid, integriteit, deskundigheid, geschiktheid, bestuurlijke ervaring, onafhankelijk denken, lerend vermogen en het hebben van een kritische en open blik</w:t>
      </w:r>
      <w:r w:rsidR="00EB4458" w:rsidRPr="00F906DE">
        <w:rPr>
          <w:rFonts w:ascii="Levenim MT" w:hAnsi="Levenim MT" w:cs="Levenim MT"/>
          <w:sz w:val="20"/>
          <w:szCs w:val="24"/>
        </w:rPr>
        <w:t>;</w:t>
      </w:r>
    </w:p>
    <w:p w14:paraId="3D8658C7" w14:textId="77777777" w:rsidR="00EB4458" w:rsidRPr="00F906DE" w:rsidRDefault="00F95928" w:rsidP="00F906DE">
      <w:pPr>
        <w:pStyle w:val="Geenafstand"/>
        <w:numPr>
          <w:ilvl w:val="0"/>
          <w:numId w:val="21"/>
        </w:numPr>
        <w:jc w:val="both"/>
        <w:rPr>
          <w:rFonts w:ascii="Levenim MT" w:hAnsi="Levenim MT" w:cs="Levenim MT"/>
          <w:sz w:val="20"/>
          <w:szCs w:val="24"/>
        </w:rPr>
      </w:pPr>
      <w:r w:rsidRPr="00F906DE">
        <w:rPr>
          <w:rFonts w:ascii="Levenim MT" w:hAnsi="Levenim MT" w:cs="Levenim MT"/>
          <w:i/>
          <w:sz w:val="20"/>
          <w:szCs w:val="24"/>
        </w:rPr>
        <w:t>De werving en selectie van bestuur en Raad van Toezicht</w:t>
      </w:r>
      <w:r w:rsidRPr="00F906DE">
        <w:rPr>
          <w:rFonts w:ascii="Levenim MT" w:hAnsi="Levenim MT" w:cs="Levenim MT"/>
          <w:sz w:val="20"/>
          <w:szCs w:val="24"/>
        </w:rPr>
        <w:t xml:space="preserve"> </w:t>
      </w:r>
      <w:r w:rsidRPr="00F906DE">
        <w:rPr>
          <w:rFonts w:ascii="Levenim MT" w:hAnsi="Levenim MT" w:cs="Levenim MT"/>
          <w:i/>
          <w:sz w:val="20"/>
          <w:szCs w:val="24"/>
        </w:rPr>
        <w:t xml:space="preserve">is open en </w:t>
      </w:r>
      <w:r w:rsidR="007B5CC2" w:rsidRPr="00F906DE">
        <w:rPr>
          <w:rFonts w:ascii="Levenim MT" w:hAnsi="Levenim MT" w:cs="Levenim MT"/>
          <w:i/>
          <w:sz w:val="20"/>
          <w:szCs w:val="24"/>
        </w:rPr>
        <w:t xml:space="preserve">transparant: </w:t>
      </w:r>
      <w:r w:rsidRPr="00F906DE">
        <w:rPr>
          <w:rFonts w:ascii="Levenim MT" w:hAnsi="Levenim MT" w:cs="Levenim MT"/>
          <w:sz w:val="20"/>
          <w:szCs w:val="24"/>
        </w:rPr>
        <w:t xml:space="preserve">Werving geschiedt aan de hand van een profielschets. De </w:t>
      </w:r>
      <w:r w:rsidR="007B5CC2" w:rsidRPr="00F906DE">
        <w:rPr>
          <w:rFonts w:ascii="Levenim MT" w:hAnsi="Levenim MT" w:cs="Levenim MT"/>
          <w:sz w:val="20"/>
          <w:szCs w:val="24"/>
        </w:rPr>
        <w:t>werving</w:t>
      </w:r>
      <w:r w:rsidRPr="00F906DE">
        <w:rPr>
          <w:rFonts w:ascii="Levenim MT" w:hAnsi="Levenim MT" w:cs="Levenim MT"/>
          <w:sz w:val="20"/>
          <w:szCs w:val="24"/>
        </w:rPr>
        <w:t>- en selectiepr</w:t>
      </w:r>
      <w:r w:rsidR="00EB4458" w:rsidRPr="00F906DE">
        <w:rPr>
          <w:rFonts w:ascii="Levenim MT" w:hAnsi="Levenim MT" w:cs="Levenim MT"/>
          <w:sz w:val="20"/>
          <w:szCs w:val="24"/>
        </w:rPr>
        <w:t>ocedure is open en transparant;</w:t>
      </w:r>
    </w:p>
    <w:p w14:paraId="6608A255" w14:textId="5FC89AE1" w:rsidR="00F95928" w:rsidRPr="00F906DE" w:rsidRDefault="00F95928" w:rsidP="00F906DE">
      <w:pPr>
        <w:pStyle w:val="Geenafstand"/>
        <w:numPr>
          <w:ilvl w:val="0"/>
          <w:numId w:val="21"/>
        </w:numPr>
        <w:jc w:val="both"/>
        <w:rPr>
          <w:rFonts w:ascii="Levenim MT" w:hAnsi="Levenim MT" w:cs="Levenim MT"/>
          <w:sz w:val="20"/>
          <w:szCs w:val="24"/>
        </w:rPr>
      </w:pPr>
      <w:r w:rsidRPr="00F906DE">
        <w:rPr>
          <w:rFonts w:ascii="Levenim MT" w:hAnsi="Levenim MT" w:cs="Levenim MT"/>
          <w:i/>
          <w:sz w:val="20"/>
          <w:szCs w:val="24"/>
        </w:rPr>
        <w:t xml:space="preserve">De Raad van Toezicht benoemt, evalueert en ontslaat de </w:t>
      </w:r>
      <w:r w:rsidR="007B5CC2" w:rsidRPr="00F906DE">
        <w:rPr>
          <w:rFonts w:ascii="Levenim MT" w:hAnsi="Levenim MT" w:cs="Levenim MT"/>
          <w:i/>
          <w:sz w:val="20"/>
          <w:szCs w:val="24"/>
        </w:rPr>
        <w:t xml:space="preserve">bestuurder(s): </w:t>
      </w:r>
      <w:r w:rsidRPr="00F906DE">
        <w:rPr>
          <w:rFonts w:ascii="Levenim MT" w:hAnsi="Levenim MT" w:cs="Levenim MT"/>
          <w:sz w:val="20"/>
          <w:szCs w:val="24"/>
        </w:rPr>
        <w:t>De Raad van Toezicht is verantwoordelijk voor (de werving en selectie van) een geschikt bestuur, alsmede de beoordeling, schorsing en het ontslag van bestuursleden. De Raad van Toezicht stelt het beloningsbeleid vast van het bestuur met inachtneming van de daartoe geldende wettelijke kaders. Het beloningsbeleid past bij en houdt rekening met de maatschappelijke functie</w:t>
      </w:r>
      <w:r w:rsidR="00EB4458" w:rsidRPr="00F906DE">
        <w:rPr>
          <w:rFonts w:ascii="Levenim MT" w:hAnsi="Levenim MT" w:cs="Levenim MT"/>
          <w:sz w:val="20"/>
          <w:szCs w:val="24"/>
        </w:rPr>
        <w:t xml:space="preserve"> van de sociaalwerkorganisatie. </w:t>
      </w:r>
      <w:r w:rsidRPr="00F906DE">
        <w:rPr>
          <w:rFonts w:ascii="Levenim MT" w:hAnsi="Levenim MT" w:cs="Levenim MT"/>
          <w:sz w:val="20"/>
          <w:szCs w:val="24"/>
        </w:rPr>
        <w:t>Daarnaast voert de Raad van Toezicht jaarlijks periodiek evaluatiegesprekken met de bestuursleden afzonderlijk</w:t>
      </w:r>
      <w:r w:rsidR="00960898">
        <w:rPr>
          <w:rFonts w:ascii="Levenim MT" w:hAnsi="Levenim MT" w:cs="Levenim MT"/>
          <w:sz w:val="20"/>
          <w:szCs w:val="24"/>
        </w:rPr>
        <w:t>,</w:t>
      </w:r>
      <w:r w:rsidRPr="00F906DE">
        <w:rPr>
          <w:rFonts w:ascii="Levenim MT" w:hAnsi="Levenim MT" w:cs="Levenim MT"/>
          <w:sz w:val="20"/>
          <w:szCs w:val="24"/>
        </w:rPr>
        <w:t xml:space="preserve"> alsmede met het bestuur als geheel. In deze gesprekken gaat de Raad van Toezicht na of het bestuur op de goede weg zit dan wel </w:t>
      </w:r>
      <w:r w:rsidR="00F906DE">
        <w:rPr>
          <w:rFonts w:ascii="Levenim MT" w:hAnsi="Levenim MT" w:cs="Levenim MT"/>
          <w:sz w:val="20"/>
          <w:szCs w:val="24"/>
        </w:rPr>
        <w:t>moet bij</w:t>
      </w:r>
      <w:r w:rsidRPr="00F906DE">
        <w:rPr>
          <w:rFonts w:ascii="Levenim MT" w:hAnsi="Levenim MT" w:cs="Levenim MT"/>
          <w:sz w:val="20"/>
          <w:szCs w:val="24"/>
        </w:rPr>
        <w:t>sturen. De uitkomsten van de evaluatie kunnen worden ingezet voor besluitvorming ove</w:t>
      </w:r>
      <w:r w:rsidR="00EB4458" w:rsidRPr="00F906DE">
        <w:rPr>
          <w:rFonts w:ascii="Levenim MT" w:hAnsi="Levenim MT" w:cs="Levenim MT"/>
          <w:sz w:val="20"/>
          <w:szCs w:val="24"/>
        </w:rPr>
        <w:t xml:space="preserve">r de positie van de bestuurder; </w:t>
      </w:r>
    </w:p>
    <w:p w14:paraId="74488120" w14:textId="77777777" w:rsidR="00F95928" w:rsidRPr="00F906DE" w:rsidRDefault="00F95928" w:rsidP="00F906DE">
      <w:pPr>
        <w:pStyle w:val="Geenafstand"/>
        <w:numPr>
          <w:ilvl w:val="0"/>
          <w:numId w:val="21"/>
        </w:numPr>
        <w:jc w:val="both"/>
        <w:rPr>
          <w:rFonts w:ascii="Levenim MT" w:hAnsi="Levenim MT" w:cs="Levenim MT"/>
          <w:sz w:val="20"/>
          <w:szCs w:val="24"/>
        </w:rPr>
      </w:pPr>
      <w:r w:rsidRPr="00F906DE">
        <w:rPr>
          <w:rFonts w:ascii="Levenim MT" w:hAnsi="Levenim MT" w:cs="Levenim MT"/>
          <w:i/>
          <w:sz w:val="20"/>
          <w:szCs w:val="24"/>
        </w:rPr>
        <w:t xml:space="preserve">De Raad van Toezicht benoemt en evalueert </w:t>
      </w:r>
      <w:r w:rsidR="007B5CC2" w:rsidRPr="00F906DE">
        <w:rPr>
          <w:rFonts w:ascii="Levenim MT" w:hAnsi="Levenim MT" w:cs="Levenim MT"/>
          <w:i/>
          <w:sz w:val="20"/>
          <w:szCs w:val="24"/>
        </w:rPr>
        <w:t xml:space="preserve">zichzelf: </w:t>
      </w:r>
      <w:r w:rsidRPr="00F906DE">
        <w:rPr>
          <w:rFonts w:ascii="Levenim MT" w:hAnsi="Levenim MT" w:cs="Levenim MT"/>
          <w:sz w:val="20"/>
          <w:szCs w:val="24"/>
        </w:rPr>
        <w:t xml:space="preserve">De Raad van Toezicht benoemt, schorst en ontslaat zijn </w:t>
      </w:r>
      <w:r w:rsidR="00EA349A" w:rsidRPr="00F906DE">
        <w:rPr>
          <w:rFonts w:ascii="Levenim MT" w:hAnsi="Levenim MT" w:cs="Levenim MT"/>
          <w:sz w:val="20"/>
          <w:szCs w:val="24"/>
        </w:rPr>
        <w:t>leden</w:t>
      </w:r>
      <w:r w:rsidRPr="00F906DE">
        <w:rPr>
          <w:rFonts w:ascii="Levenim MT" w:hAnsi="Levenim MT" w:cs="Levenim MT"/>
          <w:sz w:val="20"/>
          <w:szCs w:val="24"/>
        </w:rPr>
        <w:t xml:space="preserve">. De raad zorgt voor de eigen samenstelling. </w:t>
      </w:r>
      <w:r w:rsidR="00CD05C1" w:rsidRPr="00F906DE">
        <w:rPr>
          <w:rFonts w:ascii="Levenim MT" w:hAnsi="Levenim MT" w:cs="Levenim MT"/>
          <w:sz w:val="20"/>
          <w:szCs w:val="24"/>
        </w:rPr>
        <w:t>De benoemingsperiode is vier jaar</w:t>
      </w:r>
      <w:r w:rsidR="00F906DE">
        <w:rPr>
          <w:rFonts w:ascii="Levenim MT" w:hAnsi="Levenim MT" w:cs="Levenim MT"/>
          <w:sz w:val="20"/>
          <w:szCs w:val="24"/>
        </w:rPr>
        <w:t>,</w:t>
      </w:r>
      <w:r w:rsidR="00CD05C1" w:rsidRPr="00F906DE">
        <w:rPr>
          <w:rFonts w:ascii="Levenim MT" w:hAnsi="Levenim MT" w:cs="Levenim MT"/>
          <w:sz w:val="20"/>
          <w:szCs w:val="24"/>
        </w:rPr>
        <w:t xml:space="preserve"> met maximaal één periode van herbenoeming. </w:t>
      </w:r>
    </w:p>
    <w:p w14:paraId="1C8E9832" w14:textId="77777777" w:rsidR="00F95928" w:rsidRPr="00F906DE" w:rsidRDefault="00F95928" w:rsidP="00F906DE">
      <w:pPr>
        <w:pStyle w:val="Geenafstand"/>
        <w:ind w:left="708"/>
        <w:jc w:val="both"/>
        <w:rPr>
          <w:rFonts w:ascii="Levenim MT" w:hAnsi="Levenim MT" w:cs="Levenim MT"/>
          <w:sz w:val="20"/>
          <w:szCs w:val="24"/>
        </w:rPr>
      </w:pPr>
      <w:r w:rsidRPr="00F906DE">
        <w:rPr>
          <w:rFonts w:ascii="Levenim MT" w:hAnsi="Levenim MT" w:cs="Levenim MT"/>
          <w:sz w:val="20"/>
          <w:szCs w:val="24"/>
        </w:rPr>
        <w:t xml:space="preserve">De Raad van Toezicht is evenwichtig samengesteld: zoveel mogelijk een verscheidenheid qua geslacht, leeftijd, beroepsgroep, kennis en expertise, maatschappelijke positie en achtergrond en persoonlijkheidskenmerken. </w:t>
      </w:r>
    </w:p>
    <w:p w14:paraId="25717B7A" w14:textId="77777777" w:rsidR="00F95928" w:rsidRPr="00F906DE" w:rsidRDefault="00F95928" w:rsidP="00F906DE">
      <w:pPr>
        <w:pStyle w:val="Geenafstand"/>
        <w:ind w:left="1080"/>
        <w:jc w:val="both"/>
        <w:rPr>
          <w:rFonts w:ascii="Levenim MT" w:hAnsi="Levenim MT" w:cs="Levenim MT"/>
          <w:sz w:val="20"/>
          <w:szCs w:val="24"/>
        </w:rPr>
      </w:pPr>
    </w:p>
    <w:p w14:paraId="0D9AAB79" w14:textId="2DEA8EF8" w:rsidR="00F95928" w:rsidRPr="00F906DE" w:rsidRDefault="00F95928" w:rsidP="00F906DE">
      <w:pPr>
        <w:pStyle w:val="Geenafstand"/>
        <w:ind w:left="708"/>
        <w:jc w:val="both"/>
        <w:rPr>
          <w:rFonts w:ascii="Levenim MT" w:hAnsi="Levenim MT" w:cs="Levenim MT"/>
          <w:sz w:val="20"/>
          <w:szCs w:val="24"/>
        </w:rPr>
      </w:pPr>
      <w:r w:rsidRPr="00F906DE">
        <w:rPr>
          <w:rFonts w:ascii="Levenim MT" w:hAnsi="Levenim MT" w:cs="Levenim MT"/>
          <w:sz w:val="20"/>
          <w:szCs w:val="24"/>
        </w:rPr>
        <w:t xml:space="preserve">De beloning van de Raad van Toezicht voldoet aan de wettelijke kaders; bij het vaststellen van het beleid rond zijn beloning is de Raad van Toezicht zich bewust van de maatschappelijke positie van de organisatie. De leden van de Raad van Toezicht van </w:t>
      </w:r>
      <w:r w:rsidR="007B5CC2" w:rsidRPr="00F906DE">
        <w:rPr>
          <w:rFonts w:ascii="Levenim MT" w:hAnsi="Levenim MT" w:cs="Levenim MT"/>
          <w:sz w:val="20"/>
          <w:szCs w:val="24"/>
        </w:rPr>
        <w:t>Samendoen</w:t>
      </w:r>
      <w:r w:rsidRPr="00F906DE">
        <w:rPr>
          <w:rFonts w:ascii="Levenim MT" w:hAnsi="Levenim MT" w:cs="Levenim MT"/>
          <w:sz w:val="20"/>
          <w:szCs w:val="24"/>
        </w:rPr>
        <w:t xml:space="preserve"> hebben geen recht op salaris. Wel ontvangen zij va</w:t>
      </w:r>
      <w:r w:rsidR="00D55FBB" w:rsidRPr="00F906DE">
        <w:rPr>
          <w:rFonts w:ascii="Levenim MT" w:hAnsi="Levenim MT" w:cs="Levenim MT"/>
          <w:sz w:val="20"/>
          <w:szCs w:val="24"/>
        </w:rPr>
        <w:t xml:space="preserve">catiegeld en hebben een </w:t>
      </w:r>
      <w:r w:rsidRPr="00F906DE">
        <w:rPr>
          <w:rFonts w:ascii="Levenim MT" w:hAnsi="Levenim MT" w:cs="Levenim MT"/>
          <w:sz w:val="20"/>
          <w:szCs w:val="24"/>
        </w:rPr>
        <w:t>vergoeding</w:t>
      </w:r>
      <w:r w:rsidR="00D55FBB" w:rsidRPr="00F906DE">
        <w:rPr>
          <w:rFonts w:ascii="Levenim MT" w:hAnsi="Levenim MT" w:cs="Levenim MT"/>
          <w:sz w:val="20"/>
          <w:szCs w:val="24"/>
        </w:rPr>
        <w:t>sregeling voor daadwerkelijk gemaakte kosten</w:t>
      </w:r>
      <w:r w:rsidRPr="00F906DE">
        <w:rPr>
          <w:rFonts w:ascii="Levenim MT" w:hAnsi="Levenim MT" w:cs="Levenim MT"/>
          <w:sz w:val="20"/>
          <w:szCs w:val="24"/>
        </w:rPr>
        <w:t>. Het maximale vacatiegeld op jaarbasis is € 1</w:t>
      </w:r>
      <w:r w:rsidR="00960898">
        <w:rPr>
          <w:rFonts w:ascii="Levenim MT" w:hAnsi="Levenim MT" w:cs="Levenim MT"/>
          <w:sz w:val="20"/>
          <w:szCs w:val="24"/>
        </w:rPr>
        <w:t>.</w:t>
      </w:r>
      <w:r w:rsidRPr="00F906DE">
        <w:rPr>
          <w:rFonts w:ascii="Levenim MT" w:hAnsi="Levenim MT" w:cs="Levenim MT"/>
          <w:sz w:val="20"/>
          <w:szCs w:val="24"/>
        </w:rPr>
        <w:t>500</w:t>
      </w:r>
      <w:r w:rsidR="00F906DE">
        <w:rPr>
          <w:rFonts w:ascii="Levenim MT" w:hAnsi="Levenim MT" w:cs="Levenim MT"/>
          <w:sz w:val="20"/>
          <w:szCs w:val="24"/>
        </w:rPr>
        <w:t>,</w:t>
      </w:r>
      <w:r w:rsidR="007B5CC2" w:rsidRPr="00F906DE">
        <w:rPr>
          <w:rFonts w:ascii="Levenim MT" w:hAnsi="Levenim MT" w:cs="Levenim MT"/>
          <w:sz w:val="20"/>
          <w:szCs w:val="24"/>
        </w:rPr>
        <w:t>-</w:t>
      </w:r>
      <w:r w:rsidR="00F906DE">
        <w:rPr>
          <w:rFonts w:ascii="Levenim MT" w:hAnsi="Levenim MT" w:cs="Levenim MT"/>
          <w:sz w:val="20"/>
          <w:szCs w:val="24"/>
        </w:rPr>
        <w:t>.</w:t>
      </w:r>
    </w:p>
    <w:p w14:paraId="01B1049F" w14:textId="77777777" w:rsidR="00F95928" w:rsidRPr="00F906DE" w:rsidRDefault="00F95928" w:rsidP="00F906DE">
      <w:pPr>
        <w:pStyle w:val="Geenafstand"/>
        <w:jc w:val="both"/>
        <w:rPr>
          <w:rFonts w:ascii="Levenim MT" w:hAnsi="Levenim MT" w:cs="Levenim MT"/>
          <w:i/>
          <w:sz w:val="20"/>
          <w:szCs w:val="24"/>
        </w:rPr>
      </w:pPr>
    </w:p>
    <w:p w14:paraId="7F0AFC0F" w14:textId="77777777" w:rsidR="00ED449C" w:rsidRPr="00F906DE" w:rsidRDefault="00F95928" w:rsidP="00F906DE">
      <w:pPr>
        <w:pStyle w:val="Geenafstand"/>
        <w:ind w:left="708"/>
        <w:jc w:val="both"/>
        <w:rPr>
          <w:rFonts w:ascii="Levenim MT" w:hAnsi="Levenim MT" w:cs="Levenim MT"/>
          <w:sz w:val="20"/>
          <w:szCs w:val="24"/>
        </w:rPr>
      </w:pPr>
      <w:r w:rsidRPr="00F906DE">
        <w:rPr>
          <w:rFonts w:ascii="Levenim MT" w:hAnsi="Levenim MT" w:cs="Levenim MT"/>
          <w:sz w:val="20"/>
          <w:szCs w:val="24"/>
        </w:rPr>
        <w:t xml:space="preserve">De Raad van Toezicht evalueert periodiek het functioneren van de eigen raad als geheel en van de afzonderlijke leden. Ook de onderlinge samenwerking en de relatie tot het bestuur is onderwerp van de jaarlijkse </w:t>
      </w:r>
      <w:r w:rsidR="00ED449C" w:rsidRPr="00F906DE">
        <w:rPr>
          <w:rFonts w:ascii="Levenim MT" w:hAnsi="Levenim MT" w:cs="Levenim MT"/>
          <w:sz w:val="20"/>
          <w:szCs w:val="24"/>
        </w:rPr>
        <w:t>evaluatie;</w:t>
      </w:r>
    </w:p>
    <w:p w14:paraId="6374C369" w14:textId="77777777" w:rsidR="00ED449C" w:rsidRPr="00F906DE" w:rsidRDefault="00F95928" w:rsidP="00F906DE">
      <w:pPr>
        <w:pStyle w:val="Geenafstand"/>
        <w:numPr>
          <w:ilvl w:val="0"/>
          <w:numId w:val="21"/>
        </w:numPr>
        <w:jc w:val="both"/>
        <w:rPr>
          <w:rFonts w:ascii="Levenim MT" w:hAnsi="Levenim MT" w:cs="Levenim MT"/>
          <w:sz w:val="20"/>
          <w:szCs w:val="24"/>
        </w:rPr>
      </w:pPr>
      <w:r w:rsidRPr="00F906DE">
        <w:rPr>
          <w:rFonts w:ascii="Levenim MT" w:hAnsi="Levenim MT" w:cs="Levenim MT"/>
          <w:i/>
          <w:sz w:val="20"/>
          <w:szCs w:val="24"/>
        </w:rPr>
        <w:t>Herbenoeming is geen automatisme</w:t>
      </w:r>
      <w:r w:rsidR="00ED449C" w:rsidRPr="00F906DE">
        <w:rPr>
          <w:rFonts w:ascii="Levenim MT" w:hAnsi="Levenim MT" w:cs="Levenim MT"/>
          <w:sz w:val="20"/>
          <w:szCs w:val="24"/>
        </w:rPr>
        <w:t xml:space="preserve">: </w:t>
      </w:r>
      <w:r w:rsidRPr="00F906DE">
        <w:rPr>
          <w:rFonts w:ascii="Levenim MT" w:hAnsi="Levenim MT" w:cs="Levenim MT"/>
          <w:sz w:val="20"/>
          <w:szCs w:val="24"/>
        </w:rPr>
        <w:t>De Raad van Toezicht benoemt aftredende bestuurders en toezichthouders niet automatisch opnieuw: herbenoeming voor een nieuwe termijn vindt alleen plaats op basis van een kritische, objectieve en – uit</w:t>
      </w:r>
      <w:r w:rsidR="00ED449C" w:rsidRPr="00F906DE">
        <w:rPr>
          <w:rFonts w:ascii="Levenim MT" w:hAnsi="Levenim MT" w:cs="Levenim MT"/>
          <w:sz w:val="20"/>
          <w:szCs w:val="24"/>
        </w:rPr>
        <w:t>eraard positieve – beoordeling;</w:t>
      </w:r>
    </w:p>
    <w:p w14:paraId="11797C92" w14:textId="77777777" w:rsidR="00144E6A" w:rsidRPr="00F906DE" w:rsidRDefault="00F95928" w:rsidP="00F906DE">
      <w:pPr>
        <w:pStyle w:val="Geenafstand"/>
        <w:numPr>
          <w:ilvl w:val="0"/>
          <w:numId w:val="21"/>
        </w:numPr>
        <w:jc w:val="both"/>
        <w:rPr>
          <w:rFonts w:ascii="Levenim MT" w:hAnsi="Levenim MT" w:cs="Levenim MT"/>
          <w:sz w:val="20"/>
          <w:szCs w:val="24"/>
        </w:rPr>
      </w:pPr>
      <w:r w:rsidRPr="00F906DE">
        <w:rPr>
          <w:rFonts w:ascii="Levenim MT" w:hAnsi="Levenim MT" w:cs="Levenim MT"/>
          <w:i/>
          <w:sz w:val="20"/>
          <w:szCs w:val="24"/>
        </w:rPr>
        <w:t>Bestuur en toezichthouders</w:t>
      </w:r>
      <w:r w:rsidR="00ED449C" w:rsidRPr="00F906DE">
        <w:rPr>
          <w:rFonts w:ascii="Levenim MT" w:hAnsi="Levenim MT" w:cs="Levenim MT"/>
          <w:i/>
          <w:sz w:val="20"/>
          <w:szCs w:val="24"/>
        </w:rPr>
        <w:t xml:space="preserve"> houden hun geschiktheid op peil: </w:t>
      </w:r>
      <w:r w:rsidRPr="00F906DE">
        <w:rPr>
          <w:rFonts w:ascii="Levenim MT" w:hAnsi="Levenim MT" w:cs="Levenim MT"/>
          <w:sz w:val="20"/>
          <w:szCs w:val="24"/>
        </w:rPr>
        <w:t>Om hun taken goed te kunnen (blijven) vervullen, investeren bestuur en toezichthouders pe</w:t>
      </w:r>
      <w:r w:rsidR="00144E6A" w:rsidRPr="00F906DE">
        <w:rPr>
          <w:rFonts w:ascii="Levenim MT" w:hAnsi="Levenim MT" w:cs="Levenim MT"/>
          <w:sz w:val="20"/>
          <w:szCs w:val="24"/>
        </w:rPr>
        <w:t>rmanent in hun kennis en kunde;</w:t>
      </w:r>
    </w:p>
    <w:p w14:paraId="7CACB651" w14:textId="77777777" w:rsidR="00144E6A" w:rsidRPr="00F906DE" w:rsidRDefault="00144E6A" w:rsidP="00F906DE">
      <w:pPr>
        <w:pStyle w:val="Geenafstand"/>
        <w:numPr>
          <w:ilvl w:val="0"/>
          <w:numId w:val="21"/>
        </w:numPr>
        <w:jc w:val="both"/>
        <w:rPr>
          <w:rFonts w:ascii="Levenim MT" w:hAnsi="Levenim MT" w:cs="Levenim MT"/>
          <w:sz w:val="20"/>
          <w:szCs w:val="24"/>
        </w:rPr>
      </w:pPr>
      <w:r w:rsidRPr="00F906DE">
        <w:rPr>
          <w:rFonts w:ascii="Levenim MT" w:hAnsi="Levenim MT" w:cs="Levenim MT"/>
          <w:i/>
          <w:sz w:val="20"/>
          <w:szCs w:val="24"/>
        </w:rPr>
        <w:t>Diversiteit</w:t>
      </w:r>
      <w:r w:rsidRPr="00F906DE">
        <w:rPr>
          <w:rFonts w:ascii="Levenim MT" w:hAnsi="Levenim MT" w:cs="Levenim MT"/>
          <w:sz w:val="20"/>
          <w:szCs w:val="24"/>
        </w:rPr>
        <w:t xml:space="preserve">: </w:t>
      </w:r>
      <w:r w:rsidRPr="00F906DE">
        <w:rPr>
          <w:rFonts w:ascii="Levenim MT" w:eastAsia="Times New Roman" w:hAnsi="Levenim MT" w:cs="Levenim MT"/>
          <w:sz w:val="20"/>
          <w:szCs w:val="24"/>
          <w:lang w:eastAsia="nl-NL"/>
        </w:rPr>
        <w:t xml:space="preserve">De Raad van Toezicht streeft naar een brede diversiteit met o.a. </w:t>
      </w:r>
    </w:p>
    <w:p w14:paraId="08DB33FF" w14:textId="77777777" w:rsidR="00144E6A" w:rsidRPr="00F906DE" w:rsidRDefault="00144E6A" w:rsidP="00F906DE">
      <w:pPr>
        <w:shd w:val="clear" w:color="auto" w:fill="FFFFFF"/>
        <w:spacing w:after="0" w:line="240" w:lineRule="auto"/>
        <w:ind w:left="720"/>
        <w:jc w:val="both"/>
        <w:rPr>
          <w:rFonts w:ascii="Levenim MT" w:eastAsia="Times New Roman" w:hAnsi="Levenim MT" w:cs="Levenim MT"/>
          <w:sz w:val="20"/>
          <w:szCs w:val="24"/>
          <w:lang w:eastAsia="nl-NL"/>
        </w:rPr>
      </w:pPr>
      <w:r w:rsidRPr="00F906DE">
        <w:rPr>
          <w:rFonts w:ascii="Levenim MT" w:eastAsia="Times New Roman" w:hAnsi="Levenim MT" w:cs="Levenim MT"/>
          <w:sz w:val="20"/>
          <w:szCs w:val="24"/>
          <w:lang w:eastAsia="nl-NL"/>
        </w:rPr>
        <w:lastRenderedPageBreak/>
        <w:t>regionale spreiding binnen de nieuw te vormen gemeente Vijfheerenlanden, ‘m/v’ en leeftijd.</w:t>
      </w:r>
    </w:p>
    <w:p w14:paraId="5C6666C5" w14:textId="77777777" w:rsidR="00144E6A" w:rsidRPr="00F906DE" w:rsidRDefault="00144E6A" w:rsidP="00F906DE">
      <w:pPr>
        <w:shd w:val="clear" w:color="auto" w:fill="FFFFFF"/>
        <w:spacing w:after="0" w:line="240" w:lineRule="auto"/>
        <w:ind w:left="360"/>
        <w:jc w:val="both"/>
        <w:rPr>
          <w:rFonts w:ascii="Levenim MT" w:hAnsi="Levenim MT" w:cs="Levenim MT"/>
          <w:sz w:val="20"/>
          <w:szCs w:val="24"/>
        </w:rPr>
      </w:pPr>
      <w:r w:rsidRPr="00F906DE">
        <w:rPr>
          <w:rFonts w:ascii="Levenim MT" w:hAnsi="Levenim MT" w:cs="Levenim MT"/>
          <w:sz w:val="20"/>
          <w:szCs w:val="24"/>
        </w:rPr>
        <w:t xml:space="preserve"> </w:t>
      </w:r>
    </w:p>
    <w:p w14:paraId="5F81890D" w14:textId="77777777" w:rsidR="00EA349A" w:rsidRDefault="00EA349A" w:rsidP="00F906DE">
      <w:pPr>
        <w:pStyle w:val="Geenafstand"/>
        <w:jc w:val="both"/>
        <w:rPr>
          <w:rFonts w:ascii="Levenim MT" w:hAnsi="Levenim MT" w:cs="Levenim MT"/>
          <w:sz w:val="20"/>
          <w:szCs w:val="24"/>
        </w:rPr>
      </w:pPr>
      <w:r w:rsidRPr="00F906DE">
        <w:rPr>
          <w:rFonts w:ascii="Levenim MT" w:hAnsi="Levenim MT" w:cs="Levenim MT"/>
          <w:sz w:val="20"/>
          <w:szCs w:val="24"/>
        </w:rPr>
        <w:t xml:space="preserve">In artikel 8.3 van de statuten van SamenDoen is, op aangeven van de </w:t>
      </w:r>
      <w:proofErr w:type="spellStart"/>
      <w:r w:rsidRPr="00F906DE">
        <w:rPr>
          <w:rFonts w:ascii="Levenim MT" w:hAnsi="Levenim MT" w:cs="Levenim MT"/>
          <w:sz w:val="20"/>
          <w:szCs w:val="24"/>
        </w:rPr>
        <w:t>Governancecode</w:t>
      </w:r>
      <w:proofErr w:type="spellEnd"/>
      <w:r w:rsidRPr="00F906DE">
        <w:rPr>
          <w:rFonts w:ascii="Levenim MT" w:hAnsi="Levenim MT" w:cs="Levenim MT"/>
          <w:sz w:val="20"/>
          <w:szCs w:val="24"/>
        </w:rPr>
        <w:t>, vastgelegd dat slechts één voormalig bestuurder van de stichting deel mag uitmaken van de Raad van Toezicht.</w:t>
      </w:r>
    </w:p>
    <w:p w14:paraId="0773B0BC" w14:textId="77777777" w:rsidR="00ED758A" w:rsidRDefault="00ED758A" w:rsidP="00F906DE">
      <w:pPr>
        <w:pStyle w:val="Geenafstand"/>
        <w:jc w:val="both"/>
        <w:rPr>
          <w:rFonts w:ascii="Levenim MT" w:hAnsi="Levenim MT" w:cs="Levenim MT"/>
          <w:sz w:val="20"/>
          <w:szCs w:val="24"/>
        </w:rPr>
      </w:pPr>
    </w:p>
    <w:p w14:paraId="7C4FDD2E" w14:textId="77777777" w:rsidR="00ED758A" w:rsidRPr="00960898" w:rsidRDefault="00596BE4" w:rsidP="00F906DE">
      <w:pPr>
        <w:pStyle w:val="Geenafstand"/>
        <w:jc w:val="both"/>
        <w:rPr>
          <w:rFonts w:ascii="Levenim MT" w:hAnsi="Levenim MT" w:cs="Levenim MT" w:hint="cs"/>
          <w:sz w:val="20"/>
          <w:szCs w:val="20"/>
          <w:u w:val="single"/>
        </w:rPr>
      </w:pPr>
      <w:r w:rsidRPr="00960898">
        <w:rPr>
          <w:rFonts w:ascii="Levenim MT" w:hAnsi="Levenim MT" w:cs="Levenim MT" w:hint="cs"/>
          <w:sz w:val="20"/>
          <w:szCs w:val="20"/>
          <w:u w:val="single"/>
        </w:rPr>
        <w:t>Personeelsvertegenwoordiging</w:t>
      </w:r>
      <w:r w:rsidR="00290C02" w:rsidRPr="00960898">
        <w:rPr>
          <w:rFonts w:ascii="Levenim MT" w:hAnsi="Levenim MT" w:cs="Levenim MT" w:hint="cs"/>
          <w:sz w:val="20"/>
          <w:szCs w:val="20"/>
          <w:u w:val="single"/>
        </w:rPr>
        <w:t xml:space="preserve"> </w:t>
      </w:r>
      <w:r w:rsidRPr="00960898">
        <w:rPr>
          <w:rFonts w:ascii="Levenim MT" w:hAnsi="Levenim MT" w:cs="Levenim MT" w:hint="cs"/>
          <w:sz w:val="20"/>
          <w:szCs w:val="20"/>
          <w:u w:val="single"/>
        </w:rPr>
        <w:t>en Raad van Toezicht</w:t>
      </w:r>
    </w:p>
    <w:p w14:paraId="7F159778" w14:textId="77777777" w:rsidR="00960898" w:rsidRDefault="00960898" w:rsidP="00960898">
      <w:pPr>
        <w:shd w:val="clear" w:color="auto" w:fill="FFFFFF"/>
        <w:spacing w:after="0" w:line="240" w:lineRule="auto"/>
        <w:jc w:val="both"/>
        <w:rPr>
          <w:rFonts w:ascii="Levenim MT" w:eastAsia="Times New Roman" w:hAnsi="Levenim MT" w:cs="Levenim MT"/>
          <w:bCs/>
          <w:kern w:val="36"/>
          <w:sz w:val="20"/>
          <w:szCs w:val="20"/>
          <w:lang w:eastAsia="nl-NL"/>
        </w:rPr>
      </w:pPr>
    </w:p>
    <w:p w14:paraId="5AD9E7D6" w14:textId="357396B3" w:rsidR="00B21F80" w:rsidRDefault="00290C02" w:rsidP="00960898">
      <w:pPr>
        <w:shd w:val="clear" w:color="auto" w:fill="FFFFFF"/>
        <w:spacing w:after="0" w:line="240" w:lineRule="auto"/>
        <w:jc w:val="both"/>
        <w:rPr>
          <w:rFonts w:ascii="Levenim MT" w:eastAsia="Times New Roman" w:hAnsi="Levenim MT" w:cs="Levenim MT"/>
          <w:bCs/>
          <w:kern w:val="36"/>
          <w:sz w:val="20"/>
          <w:szCs w:val="20"/>
          <w:lang w:eastAsia="nl-NL"/>
        </w:rPr>
      </w:pPr>
      <w:r w:rsidRPr="00960898">
        <w:rPr>
          <w:rFonts w:ascii="Levenim MT" w:eastAsia="Times New Roman" w:hAnsi="Levenim MT" w:cs="Levenim MT" w:hint="cs"/>
          <w:bCs/>
          <w:kern w:val="36"/>
          <w:sz w:val="20"/>
          <w:szCs w:val="20"/>
          <w:lang w:eastAsia="nl-NL"/>
        </w:rPr>
        <w:t>Van alle R</w:t>
      </w:r>
      <w:r w:rsidR="00960898">
        <w:rPr>
          <w:rFonts w:ascii="Levenim MT" w:eastAsia="Times New Roman" w:hAnsi="Levenim MT" w:cs="Levenim MT"/>
          <w:bCs/>
          <w:kern w:val="36"/>
          <w:sz w:val="20"/>
          <w:szCs w:val="20"/>
          <w:lang w:eastAsia="nl-NL"/>
        </w:rPr>
        <w:t xml:space="preserve">aad </w:t>
      </w:r>
      <w:r w:rsidRPr="00960898">
        <w:rPr>
          <w:rFonts w:ascii="Levenim MT" w:eastAsia="Times New Roman" w:hAnsi="Levenim MT" w:cs="Levenim MT" w:hint="cs"/>
          <w:bCs/>
          <w:kern w:val="36"/>
          <w:sz w:val="20"/>
          <w:szCs w:val="20"/>
          <w:lang w:eastAsia="nl-NL"/>
        </w:rPr>
        <w:t>v</w:t>
      </w:r>
      <w:r w:rsidR="00960898">
        <w:rPr>
          <w:rFonts w:ascii="Levenim MT" w:eastAsia="Times New Roman" w:hAnsi="Levenim MT" w:cs="Levenim MT"/>
          <w:bCs/>
          <w:kern w:val="36"/>
          <w:sz w:val="20"/>
          <w:szCs w:val="20"/>
          <w:lang w:eastAsia="nl-NL"/>
        </w:rPr>
        <w:t xml:space="preserve">an </w:t>
      </w:r>
      <w:r w:rsidRPr="00960898">
        <w:rPr>
          <w:rFonts w:ascii="Levenim MT" w:eastAsia="Times New Roman" w:hAnsi="Levenim MT" w:cs="Levenim MT" w:hint="cs"/>
          <w:bCs/>
          <w:kern w:val="36"/>
          <w:sz w:val="20"/>
          <w:szCs w:val="20"/>
          <w:lang w:eastAsia="nl-NL"/>
        </w:rPr>
        <w:t>T</w:t>
      </w:r>
      <w:r w:rsidR="00960898">
        <w:rPr>
          <w:rFonts w:ascii="Levenim MT" w:eastAsia="Times New Roman" w:hAnsi="Levenim MT" w:cs="Levenim MT"/>
          <w:bCs/>
          <w:kern w:val="36"/>
          <w:sz w:val="20"/>
          <w:szCs w:val="20"/>
          <w:lang w:eastAsia="nl-NL"/>
        </w:rPr>
        <w:t>oezicht</w:t>
      </w:r>
      <w:r w:rsidRPr="00960898">
        <w:rPr>
          <w:rFonts w:ascii="Levenim MT" w:eastAsia="Times New Roman" w:hAnsi="Levenim MT" w:cs="Levenim MT" w:hint="cs"/>
          <w:bCs/>
          <w:kern w:val="36"/>
          <w:sz w:val="20"/>
          <w:szCs w:val="20"/>
          <w:lang w:eastAsia="nl-NL"/>
        </w:rPr>
        <w:t xml:space="preserve">-leden wordt een actieve betrokkenheid verwacht bij de interne organisatie en de Personeelsvertegenwoordiging. </w:t>
      </w:r>
      <w:r w:rsidR="009A02E8" w:rsidRPr="00960898">
        <w:rPr>
          <w:rFonts w:ascii="Levenim MT" w:hAnsi="Levenim MT" w:cs="Levenim MT" w:hint="cs"/>
          <w:sz w:val="20"/>
          <w:szCs w:val="20"/>
        </w:rPr>
        <w:t xml:space="preserve">De Personeelsvertegenwoordiging maakt momenteel geen gebruik </w:t>
      </w:r>
      <w:r w:rsidR="009A02E8" w:rsidRPr="00960898">
        <w:rPr>
          <w:rFonts w:ascii="Levenim MT" w:eastAsia="Times New Roman" w:hAnsi="Levenim MT" w:cs="Levenim MT" w:hint="cs"/>
          <w:bCs/>
          <w:kern w:val="36"/>
          <w:sz w:val="20"/>
          <w:szCs w:val="20"/>
          <w:lang w:eastAsia="nl-NL"/>
        </w:rPr>
        <w:t>van het (cao) recht om kandidaten voor te dragen dan wel binnen de R</w:t>
      </w:r>
      <w:r w:rsidR="00960898">
        <w:rPr>
          <w:rFonts w:ascii="Levenim MT" w:eastAsia="Times New Roman" w:hAnsi="Levenim MT" w:cs="Levenim MT"/>
          <w:bCs/>
          <w:kern w:val="36"/>
          <w:sz w:val="20"/>
          <w:szCs w:val="20"/>
          <w:lang w:eastAsia="nl-NL"/>
        </w:rPr>
        <w:t xml:space="preserve">aad </w:t>
      </w:r>
      <w:r w:rsidR="009A02E8" w:rsidRPr="00960898">
        <w:rPr>
          <w:rFonts w:ascii="Levenim MT" w:eastAsia="Times New Roman" w:hAnsi="Levenim MT" w:cs="Levenim MT" w:hint="cs"/>
          <w:bCs/>
          <w:kern w:val="36"/>
          <w:sz w:val="20"/>
          <w:szCs w:val="20"/>
          <w:lang w:eastAsia="nl-NL"/>
        </w:rPr>
        <w:t>v</w:t>
      </w:r>
      <w:r w:rsidR="00960898">
        <w:rPr>
          <w:rFonts w:ascii="Levenim MT" w:eastAsia="Times New Roman" w:hAnsi="Levenim MT" w:cs="Levenim MT"/>
          <w:bCs/>
          <w:kern w:val="36"/>
          <w:sz w:val="20"/>
          <w:szCs w:val="20"/>
          <w:lang w:eastAsia="nl-NL"/>
        </w:rPr>
        <w:t xml:space="preserve">an </w:t>
      </w:r>
      <w:r w:rsidR="009A02E8" w:rsidRPr="00960898">
        <w:rPr>
          <w:rFonts w:ascii="Levenim MT" w:eastAsia="Times New Roman" w:hAnsi="Levenim MT" w:cs="Levenim MT" w:hint="cs"/>
          <w:bCs/>
          <w:kern w:val="36"/>
          <w:sz w:val="20"/>
          <w:szCs w:val="20"/>
          <w:lang w:eastAsia="nl-NL"/>
        </w:rPr>
        <w:t>T</w:t>
      </w:r>
      <w:r w:rsidR="00960898">
        <w:rPr>
          <w:rFonts w:ascii="Levenim MT" w:eastAsia="Times New Roman" w:hAnsi="Levenim MT" w:cs="Levenim MT"/>
          <w:bCs/>
          <w:kern w:val="36"/>
          <w:sz w:val="20"/>
          <w:szCs w:val="20"/>
          <w:lang w:eastAsia="nl-NL"/>
        </w:rPr>
        <w:t>oezicht</w:t>
      </w:r>
      <w:r w:rsidR="009A02E8" w:rsidRPr="00960898">
        <w:rPr>
          <w:rFonts w:ascii="Levenim MT" w:eastAsia="Times New Roman" w:hAnsi="Levenim MT" w:cs="Levenim MT" w:hint="cs"/>
          <w:bCs/>
          <w:kern w:val="36"/>
          <w:sz w:val="20"/>
          <w:szCs w:val="20"/>
          <w:lang w:eastAsia="nl-NL"/>
        </w:rPr>
        <w:t xml:space="preserve"> een zetel te reserveren voor een door P</w:t>
      </w:r>
      <w:r w:rsidR="00960898">
        <w:rPr>
          <w:rFonts w:ascii="Levenim MT" w:eastAsia="Times New Roman" w:hAnsi="Levenim MT" w:cs="Levenim MT"/>
          <w:bCs/>
          <w:kern w:val="36"/>
          <w:sz w:val="20"/>
          <w:szCs w:val="20"/>
          <w:lang w:eastAsia="nl-NL"/>
        </w:rPr>
        <w:t>ersoneelsvertegenwoordiging</w:t>
      </w:r>
      <w:r w:rsidR="009A02E8" w:rsidRPr="00960898">
        <w:rPr>
          <w:rFonts w:ascii="Levenim MT" w:eastAsia="Times New Roman" w:hAnsi="Levenim MT" w:cs="Levenim MT" w:hint="cs"/>
          <w:bCs/>
          <w:kern w:val="36"/>
          <w:sz w:val="20"/>
          <w:szCs w:val="20"/>
          <w:lang w:eastAsia="nl-NL"/>
        </w:rPr>
        <w:t xml:space="preserve"> voor te dragen kandidaat. </w:t>
      </w:r>
    </w:p>
    <w:p w14:paraId="4F28D5C6" w14:textId="77777777" w:rsidR="00960898" w:rsidRPr="00960898" w:rsidRDefault="00960898" w:rsidP="00960898">
      <w:pPr>
        <w:shd w:val="clear" w:color="auto" w:fill="FFFFFF"/>
        <w:spacing w:after="0" w:line="240" w:lineRule="auto"/>
        <w:jc w:val="both"/>
        <w:rPr>
          <w:rFonts w:ascii="Levenim MT" w:hAnsi="Levenim MT" w:cs="Levenim MT" w:hint="cs"/>
          <w:sz w:val="20"/>
          <w:szCs w:val="20"/>
        </w:rPr>
      </w:pPr>
    </w:p>
    <w:p w14:paraId="749FEEA1" w14:textId="77777777" w:rsidR="00EB4458" w:rsidRPr="00F906DE" w:rsidRDefault="00EB4458" w:rsidP="00F906DE">
      <w:pPr>
        <w:shd w:val="clear" w:color="auto" w:fill="FFFFFF"/>
        <w:spacing w:after="0" w:line="240" w:lineRule="auto"/>
        <w:jc w:val="both"/>
        <w:rPr>
          <w:rFonts w:ascii="Levenim MT" w:hAnsi="Levenim MT" w:cs="Levenim MT"/>
          <w:sz w:val="20"/>
          <w:szCs w:val="24"/>
        </w:rPr>
      </w:pPr>
      <w:r w:rsidRPr="00F906DE">
        <w:rPr>
          <w:rFonts w:ascii="Levenim MT" w:eastAsia="Times New Roman" w:hAnsi="Levenim MT" w:cs="Levenim MT"/>
          <w:bCs/>
          <w:kern w:val="36"/>
          <w:sz w:val="20"/>
          <w:szCs w:val="24"/>
          <w:u w:val="single"/>
          <w:lang w:eastAsia="nl-NL"/>
        </w:rPr>
        <w:t>Jaarprogramma</w:t>
      </w:r>
      <w:r w:rsidR="007D2CB3" w:rsidRPr="00F906DE">
        <w:rPr>
          <w:rFonts w:ascii="Levenim MT" w:eastAsia="Times New Roman" w:hAnsi="Levenim MT" w:cs="Levenim MT"/>
          <w:bCs/>
          <w:kern w:val="36"/>
          <w:sz w:val="20"/>
          <w:szCs w:val="24"/>
          <w:u w:val="single"/>
          <w:lang w:eastAsia="nl-NL"/>
        </w:rPr>
        <w:t xml:space="preserve"> Raad van Toezicht</w:t>
      </w:r>
    </w:p>
    <w:p w14:paraId="36929A4A" w14:textId="77777777" w:rsidR="00ED449C" w:rsidRPr="00F906DE" w:rsidRDefault="00ED449C" w:rsidP="00F906DE">
      <w:pPr>
        <w:shd w:val="clear" w:color="auto" w:fill="FFFFFF"/>
        <w:spacing w:before="300" w:after="0" w:line="240" w:lineRule="auto"/>
        <w:jc w:val="both"/>
        <w:outlineLvl w:val="0"/>
        <w:rPr>
          <w:rFonts w:ascii="Levenim MT" w:eastAsia="Times New Roman" w:hAnsi="Levenim MT" w:cs="Levenim MT"/>
          <w:bCs/>
          <w:kern w:val="36"/>
          <w:sz w:val="20"/>
          <w:szCs w:val="24"/>
          <w:lang w:eastAsia="nl-NL"/>
        </w:rPr>
      </w:pPr>
      <w:r w:rsidRPr="00F906DE">
        <w:rPr>
          <w:rFonts w:ascii="Levenim MT" w:eastAsia="Times New Roman" w:hAnsi="Levenim MT" w:cs="Levenim MT"/>
          <w:bCs/>
          <w:kern w:val="36"/>
          <w:sz w:val="20"/>
          <w:szCs w:val="24"/>
          <w:lang w:eastAsia="nl-NL"/>
        </w:rPr>
        <w:t>Jaarlijks wordt een jaarprogramma ‘overleggen en sessies SamenDoen’ opgesteld</w:t>
      </w:r>
      <w:r w:rsidR="00FE6571">
        <w:rPr>
          <w:rFonts w:ascii="Levenim MT" w:eastAsia="Times New Roman" w:hAnsi="Levenim MT" w:cs="Levenim MT"/>
          <w:bCs/>
          <w:kern w:val="36"/>
          <w:sz w:val="20"/>
          <w:szCs w:val="24"/>
          <w:lang w:eastAsia="nl-NL"/>
        </w:rPr>
        <w:t>,</w:t>
      </w:r>
      <w:r w:rsidRPr="00F906DE">
        <w:rPr>
          <w:rFonts w:ascii="Levenim MT" w:eastAsia="Times New Roman" w:hAnsi="Levenim MT" w:cs="Levenim MT"/>
          <w:bCs/>
          <w:kern w:val="36"/>
          <w:sz w:val="20"/>
          <w:szCs w:val="24"/>
          <w:lang w:eastAsia="nl-NL"/>
        </w:rPr>
        <w:t xml:space="preserve"> waarin onder andere alle in-</w:t>
      </w:r>
      <w:r w:rsidR="00FE6571">
        <w:rPr>
          <w:rFonts w:ascii="Levenim MT" w:eastAsia="Times New Roman" w:hAnsi="Levenim MT" w:cs="Levenim MT"/>
          <w:bCs/>
          <w:kern w:val="36"/>
          <w:sz w:val="20"/>
          <w:szCs w:val="24"/>
          <w:lang w:eastAsia="nl-NL"/>
        </w:rPr>
        <w:t xml:space="preserve"> </w:t>
      </w:r>
      <w:r w:rsidRPr="00F906DE">
        <w:rPr>
          <w:rFonts w:ascii="Levenim MT" w:eastAsia="Times New Roman" w:hAnsi="Levenim MT" w:cs="Levenim MT"/>
          <w:bCs/>
          <w:kern w:val="36"/>
          <w:sz w:val="20"/>
          <w:szCs w:val="24"/>
          <w:lang w:eastAsia="nl-NL"/>
        </w:rPr>
        <w:t>en externe overleggen van de Raad van Toezicht staan opgenomen. Na</w:t>
      </w:r>
      <w:r w:rsidR="007D2CB3" w:rsidRPr="00F906DE">
        <w:rPr>
          <w:rFonts w:ascii="Levenim MT" w:eastAsia="Times New Roman" w:hAnsi="Levenim MT" w:cs="Levenim MT"/>
          <w:bCs/>
          <w:kern w:val="36"/>
          <w:sz w:val="20"/>
          <w:szCs w:val="24"/>
          <w:lang w:eastAsia="nl-NL"/>
        </w:rPr>
        <w:t>a</w:t>
      </w:r>
      <w:r w:rsidRPr="00F906DE">
        <w:rPr>
          <w:rFonts w:ascii="Levenim MT" w:eastAsia="Times New Roman" w:hAnsi="Levenim MT" w:cs="Levenim MT"/>
          <w:bCs/>
          <w:kern w:val="36"/>
          <w:sz w:val="20"/>
          <w:szCs w:val="24"/>
          <w:lang w:eastAsia="nl-NL"/>
        </w:rPr>
        <w:t xml:space="preserve">st de van belang zijnde data wordt hiermee ook inzicht gegeven in de wijze waarop het toezicht door de Raad van Toezicht is </w:t>
      </w:r>
      <w:r w:rsidR="007B5CC2" w:rsidRPr="00F906DE">
        <w:rPr>
          <w:rFonts w:ascii="Levenim MT" w:eastAsia="Times New Roman" w:hAnsi="Levenim MT" w:cs="Levenim MT"/>
          <w:bCs/>
          <w:kern w:val="36"/>
          <w:sz w:val="20"/>
          <w:szCs w:val="24"/>
          <w:lang w:eastAsia="nl-NL"/>
        </w:rPr>
        <w:t xml:space="preserve">vormgegeven. </w:t>
      </w:r>
    </w:p>
    <w:p w14:paraId="3135CFD7" w14:textId="76274337" w:rsidR="00212376" w:rsidRPr="00F906DE" w:rsidRDefault="00A22BD4" w:rsidP="00F906DE">
      <w:pPr>
        <w:shd w:val="clear" w:color="auto" w:fill="FFFFFF"/>
        <w:spacing w:before="300" w:after="0" w:line="240" w:lineRule="auto"/>
        <w:jc w:val="both"/>
        <w:outlineLvl w:val="0"/>
        <w:rPr>
          <w:rFonts w:ascii="Levenim MT" w:eastAsia="Times New Roman" w:hAnsi="Levenim MT" w:cs="Levenim MT"/>
          <w:bCs/>
          <w:kern w:val="36"/>
          <w:sz w:val="20"/>
          <w:szCs w:val="24"/>
          <w:u w:val="single"/>
          <w:lang w:eastAsia="nl-NL"/>
        </w:rPr>
      </w:pPr>
      <w:r>
        <w:rPr>
          <w:rFonts w:ascii="Levenim MT" w:eastAsia="Times New Roman" w:hAnsi="Levenim MT" w:cs="Levenim MT"/>
          <w:bCs/>
          <w:kern w:val="36"/>
          <w:sz w:val="20"/>
          <w:szCs w:val="24"/>
          <w:u w:val="single"/>
          <w:lang w:eastAsia="nl-NL"/>
        </w:rPr>
        <w:t xml:space="preserve">Positie </w:t>
      </w:r>
      <w:r w:rsidR="007D2CB3" w:rsidRPr="00F906DE">
        <w:rPr>
          <w:rFonts w:ascii="Levenim MT" w:eastAsia="Times New Roman" w:hAnsi="Levenim MT" w:cs="Levenim MT"/>
          <w:bCs/>
          <w:kern w:val="36"/>
          <w:sz w:val="20"/>
          <w:szCs w:val="24"/>
          <w:u w:val="single"/>
          <w:lang w:eastAsia="nl-NL"/>
        </w:rPr>
        <w:t>gemeente</w:t>
      </w:r>
      <w:r>
        <w:rPr>
          <w:rFonts w:ascii="Levenim MT" w:eastAsia="Times New Roman" w:hAnsi="Levenim MT" w:cs="Levenim MT"/>
          <w:bCs/>
          <w:kern w:val="36"/>
          <w:sz w:val="20"/>
          <w:szCs w:val="24"/>
          <w:u w:val="single"/>
          <w:lang w:eastAsia="nl-NL"/>
        </w:rPr>
        <w:t xml:space="preserve"> Vijfheerenlanden</w:t>
      </w:r>
    </w:p>
    <w:p w14:paraId="78734577" w14:textId="3F4C3C2D" w:rsidR="007D2CB3" w:rsidRPr="00F906DE" w:rsidRDefault="00CD05C1" w:rsidP="00F906DE">
      <w:pPr>
        <w:shd w:val="clear" w:color="auto" w:fill="FFFFFF"/>
        <w:spacing w:before="300" w:after="0" w:line="240" w:lineRule="auto"/>
        <w:jc w:val="both"/>
        <w:outlineLvl w:val="0"/>
        <w:rPr>
          <w:rFonts w:ascii="Levenim MT" w:eastAsia="Times New Roman" w:hAnsi="Levenim MT" w:cs="Levenim MT"/>
          <w:bCs/>
          <w:kern w:val="36"/>
          <w:sz w:val="20"/>
          <w:szCs w:val="24"/>
          <w:lang w:eastAsia="nl-NL"/>
        </w:rPr>
      </w:pPr>
      <w:r w:rsidRPr="00F906DE">
        <w:rPr>
          <w:rFonts w:ascii="Levenim MT" w:eastAsia="Times New Roman" w:hAnsi="Levenim MT" w:cs="Levenim MT"/>
          <w:bCs/>
          <w:kern w:val="36"/>
          <w:sz w:val="20"/>
          <w:szCs w:val="24"/>
          <w:lang w:eastAsia="nl-NL"/>
        </w:rPr>
        <w:t>De gemeente heeft een goedkeuringsrecht op de profielschets van</w:t>
      </w:r>
      <w:r w:rsidR="00FE6571">
        <w:rPr>
          <w:rFonts w:ascii="Levenim MT" w:eastAsia="Times New Roman" w:hAnsi="Levenim MT" w:cs="Levenim MT"/>
          <w:bCs/>
          <w:kern w:val="36"/>
          <w:sz w:val="20"/>
          <w:szCs w:val="24"/>
          <w:lang w:eastAsia="nl-NL"/>
        </w:rPr>
        <w:t xml:space="preserve"> de Raad van Toezicht. Te (her)</w:t>
      </w:r>
      <w:r w:rsidRPr="00F906DE">
        <w:rPr>
          <w:rFonts w:ascii="Levenim MT" w:eastAsia="Times New Roman" w:hAnsi="Levenim MT" w:cs="Levenim MT"/>
          <w:bCs/>
          <w:kern w:val="36"/>
          <w:sz w:val="20"/>
          <w:szCs w:val="24"/>
          <w:lang w:eastAsia="nl-NL"/>
        </w:rPr>
        <w:t xml:space="preserve">benoemen kandidaten zullen door de gemeente enkel getoetst worden aan de hand van de </w:t>
      </w:r>
      <w:r w:rsidR="007B5CC2" w:rsidRPr="00F906DE">
        <w:rPr>
          <w:rFonts w:ascii="Levenim MT" w:eastAsia="Times New Roman" w:hAnsi="Levenim MT" w:cs="Levenim MT"/>
          <w:bCs/>
          <w:kern w:val="36"/>
          <w:sz w:val="20"/>
          <w:szCs w:val="24"/>
          <w:lang w:eastAsia="nl-NL"/>
        </w:rPr>
        <w:t xml:space="preserve">profielschets. </w:t>
      </w:r>
    </w:p>
    <w:p w14:paraId="793CE8AD" w14:textId="77777777" w:rsidR="002259D5" w:rsidRPr="00F906DE" w:rsidRDefault="002259D5" w:rsidP="00F906DE">
      <w:pPr>
        <w:shd w:val="clear" w:color="auto" w:fill="FFFFFF"/>
        <w:spacing w:after="0" w:line="240" w:lineRule="auto"/>
        <w:jc w:val="both"/>
        <w:rPr>
          <w:rFonts w:ascii="Levenim MT" w:eastAsia="Times New Roman" w:hAnsi="Levenim MT" w:cs="Levenim MT"/>
          <w:sz w:val="20"/>
          <w:szCs w:val="24"/>
          <w:u w:val="single"/>
          <w:lang w:eastAsia="nl-NL"/>
        </w:rPr>
      </w:pPr>
    </w:p>
    <w:p w14:paraId="30B73E31" w14:textId="77777777" w:rsidR="00CD05C1" w:rsidRPr="00F906DE" w:rsidRDefault="00CD05C1" w:rsidP="00F906DE">
      <w:pPr>
        <w:shd w:val="clear" w:color="auto" w:fill="FFFFFF"/>
        <w:spacing w:after="0" w:line="240" w:lineRule="auto"/>
        <w:jc w:val="both"/>
        <w:rPr>
          <w:rFonts w:ascii="Levenim MT" w:eastAsia="Times New Roman" w:hAnsi="Levenim MT" w:cs="Levenim MT"/>
          <w:sz w:val="20"/>
          <w:szCs w:val="24"/>
          <w:u w:val="single"/>
          <w:lang w:eastAsia="nl-NL"/>
        </w:rPr>
      </w:pPr>
      <w:r w:rsidRPr="00F906DE">
        <w:rPr>
          <w:rFonts w:ascii="Levenim MT" w:eastAsia="Times New Roman" w:hAnsi="Levenim MT" w:cs="Levenim MT"/>
          <w:sz w:val="20"/>
          <w:szCs w:val="24"/>
          <w:u w:val="single"/>
          <w:lang w:eastAsia="nl-NL"/>
        </w:rPr>
        <w:t>Profiel (leden) Raad van Toezicht</w:t>
      </w:r>
    </w:p>
    <w:p w14:paraId="00D9B5B2" w14:textId="77777777" w:rsidR="00CD05C1" w:rsidRPr="00F906DE" w:rsidRDefault="00CD05C1" w:rsidP="00F906DE">
      <w:pPr>
        <w:shd w:val="clear" w:color="auto" w:fill="FFFFFF"/>
        <w:spacing w:after="0" w:line="240" w:lineRule="auto"/>
        <w:jc w:val="both"/>
        <w:rPr>
          <w:rFonts w:ascii="Levenim MT" w:eastAsia="Times New Roman" w:hAnsi="Levenim MT" w:cs="Levenim MT"/>
          <w:sz w:val="20"/>
          <w:szCs w:val="24"/>
          <w:u w:val="single"/>
          <w:lang w:eastAsia="nl-NL"/>
        </w:rPr>
      </w:pPr>
    </w:p>
    <w:p w14:paraId="3B1C239D" w14:textId="77777777" w:rsidR="00CD05C1" w:rsidRPr="00F906DE" w:rsidRDefault="00CD05C1" w:rsidP="00F906DE">
      <w:pPr>
        <w:shd w:val="clear" w:color="auto" w:fill="FFFFFF"/>
        <w:spacing w:after="0" w:line="240" w:lineRule="auto"/>
        <w:jc w:val="both"/>
        <w:rPr>
          <w:rFonts w:ascii="Levenim MT" w:eastAsia="Times New Roman" w:hAnsi="Levenim MT" w:cs="Levenim MT"/>
          <w:sz w:val="20"/>
          <w:szCs w:val="24"/>
          <w:lang w:eastAsia="nl-NL"/>
        </w:rPr>
      </w:pPr>
      <w:r w:rsidRPr="00F906DE">
        <w:rPr>
          <w:rFonts w:ascii="Levenim MT" w:eastAsia="Times New Roman" w:hAnsi="Levenim MT" w:cs="Levenim MT"/>
          <w:sz w:val="20"/>
          <w:szCs w:val="24"/>
          <w:lang w:eastAsia="nl-NL"/>
        </w:rPr>
        <w:t>Ieder lid van de Raad van Toezicht heeft de verantwoordelijkheid onafhankelijk en kritisch bij te dragen aan de besluitv</w:t>
      </w:r>
      <w:r w:rsidR="00AC78D7" w:rsidRPr="00F906DE">
        <w:rPr>
          <w:rFonts w:ascii="Levenim MT" w:eastAsia="Times New Roman" w:hAnsi="Levenim MT" w:cs="Levenim MT"/>
          <w:sz w:val="20"/>
          <w:szCs w:val="24"/>
          <w:lang w:eastAsia="nl-NL"/>
        </w:rPr>
        <w:t>orming van de Raad van Toezicht,</w:t>
      </w:r>
      <w:r w:rsidRPr="00F906DE">
        <w:rPr>
          <w:rFonts w:ascii="Levenim MT" w:eastAsia="Times New Roman" w:hAnsi="Levenim MT" w:cs="Levenim MT"/>
          <w:sz w:val="20"/>
          <w:szCs w:val="24"/>
          <w:lang w:eastAsia="nl-NL"/>
        </w:rPr>
        <w:t xml:space="preserve"> zodanig dat de Raad van Toezicht in aanmerking komende belangen op evenwichtige wijze kan afwegen. De Raad van Toezicht is zodanig samengesteld dat de leden ten opzichte van elkaar, directie en welk deelbelang dan ook, onafhankelijk en kritisch kunnen functioneren. Elk lid van de Raad van Toezicht dient in staat te zijn om de hoofdlijnen van het totale beleid te beoordelen. Elk lid van de Raad van Toezicht beschikt (daarnaast) over specifieke deskundigheid die noodzakelijk is voor de vervulling van zijn taak, binnen zijn rol in het kader van de profielschets van de Raad van Toezicht. </w:t>
      </w:r>
    </w:p>
    <w:p w14:paraId="418F0F7C" w14:textId="77777777" w:rsidR="00CD05C1" w:rsidRPr="00F906DE" w:rsidRDefault="00CD05C1" w:rsidP="00F906DE">
      <w:pPr>
        <w:shd w:val="clear" w:color="auto" w:fill="FFFFFF"/>
        <w:spacing w:after="0" w:line="240" w:lineRule="auto"/>
        <w:jc w:val="both"/>
        <w:rPr>
          <w:rFonts w:ascii="Levenim MT" w:eastAsia="Times New Roman" w:hAnsi="Levenim MT" w:cs="Levenim MT"/>
          <w:sz w:val="20"/>
          <w:szCs w:val="24"/>
          <w:lang w:eastAsia="nl-NL"/>
        </w:rPr>
      </w:pPr>
    </w:p>
    <w:p w14:paraId="2851D7FF" w14:textId="77777777" w:rsidR="00CD05C1" w:rsidRPr="00F906DE" w:rsidRDefault="00EA349A" w:rsidP="00F906DE">
      <w:pPr>
        <w:shd w:val="clear" w:color="auto" w:fill="FFFFFF"/>
        <w:spacing w:after="0" w:line="240" w:lineRule="auto"/>
        <w:jc w:val="both"/>
        <w:rPr>
          <w:rFonts w:ascii="Levenim MT" w:eastAsia="Times New Roman" w:hAnsi="Levenim MT" w:cs="Levenim MT"/>
          <w:sz w:val="20"/>
          <w:szCs w:val="24"/>
          <w:lang w:eastAsia="nl-NL"/>
        </w:rPr>
      </w:pPr>
      <w:r w:rsidRPr="00F906DE">
        <w:rPr>
          <w:rFonts w:ascii="Levenim MT" w:eastAsia="Times New Roman" w:hAnsi="Levenim MT" w:cs="Levenim MT"/>
          <w:sz w:val="20"/>
          <w:szCs w:val="24"/>
          <w:lang w:eastAsia="nl-NL"/>
        </w:rPr>
        <w:t xml:space="preserve">De leden beschikken </w:t>
      </w:r>
      <w:r w:rsidR="00CD05C1" w:rsidRPr="00F906DE">
        <w:rPr>
          <w:rFonts w:ascii="Levenim MT" w:eastAsia="Times New Roman" w:hAnsi="Levenim MT" w:cs="Levenim MT"/>
          <w:sz w:val="20"/>
          <w:szCs w:val="24"/>
          <w:lang w:eastAsia="nl-NL"/>
        </w:rPr>
        <w:t>over de volgende (algemene) kwaliteiten:</w:t>
      </w:r>
    </w:p>
    <w:p w14:paraId="66D82435" w14:textId="77777777" w:rsidR="00CD05C1" w:rsidRPr="00F906DE" w:rsidRDefault="00CD05C1" w:rsidP="00F906DE">
      <w:pPr>
        <w:numPr>
          <w:ilvl w:val="0"/>
          <w:numId w:val="1"/>
        </w:numPr>
        <w:shd w:val="clear" w:color="auto" w:fill="FFFFFF"/>
        <w:spacing w:after="0" w:line="240" w:lineRule="auto"/>
        <w:ind w:left="495"/>
        <w:jc w:val="both"/>
        <w:rPr>
          <w:rFonts w:ascii="Levenim MT" w:eastAsia="Times New Roman" w:hAnsi="Levenim MT" w:cs="Levenim MT"/>
          <w:sz w:val="20"/>
          <w:szCs w:val="24"/>
          <w:lang w:eastAsia="nl-NL"/>
        </w:rPr>
      </w:pPr>
      <w:r w:rsidRPr="00F906DE">
        <w:rPr>
          <w:rFonts w:ascii="Levenim MT" w:eastAsia="Times New Roman" w:hAnsi="Levenim MT" w:cs="Levenim MT"/>
          <w:sz w:val="20"/>
          <w:szCs w:val="24"/>
          <w:lang w:eastAsia="nl-NL"/>
        </w:rPr>
        <w:t>Integer en betrouwbaar;</w:t>
      </w:r>
    </w:p>
    <w:p w14:paraId="0CF1E58A" w14:textId="77777777" w:rsidR="00CD05C1" w:rsidRPr="00F906DE" w:rsidRDefault="00CD05C1" w:rsidP="00F906DE">
      <w:pPr>
        <w:numPr>
          <w:ilvl w:val="0"/>
          <w:numId w:val="1"/>
        </w:numPr>
        <w:shd w:val="clear" w:color="auto" w:fill="FFFFFF"/>
        <w:spacing w:after="0" w:line="240" w:lineRule="auto"/>
        <w:ind w:left="495"/>
        <w:jc w:val="both"/>
        <w:rPr>
          <w:rFonts w:ascii="Levenim MT" w:eastAsia="Times New Roman" w:hAnsi="Levenim MT" w:cs="Levenim MT"/>
          <w:sz w:val="20"/>
          <w:szCs w:val="24"/>
          <w:lang w:eastAsia="nl-NL"/>
        </w:rPr>
      </w:pPr>
      <w:r w:rsidRPr="00F906DE">
        <w:rPr>
          <w:rFonts w:ascii="Levenim MT" w:eastAsia="Times New Roman" w:hAnsi="Levenim MT" w:cs="Levenim MT"/>
          <w:sz w:val="20"/>
          <w:szCs w:val="24"/>
          <w:lang w:eastAsia="nl-NL"/>
        </w:rPr>
        <w:t>Helikopterview en analytisch vermogen;</w:t>
      </w:r>
    </w:p>
    <w:p w14:paraId="36FFA245" w14:textId="77777777" w:rsidR="00CD05C1" w:rsidRPr="00F906DE" w:rsidRDefault="00CD05C1" w:rsidP="00F906DE">
      <w:pPr>
        <w:numPr>
          <w:ilvl w:val="0"/>
          <w:numId w:val="1"/>
        </w:numPr>
        <w:shd w:val="clear" w:color="auto" w:fill="FFFFFF"/>
        <w:spacing w:after="0" w:line="240" w:lineRule="auto"/>
        <w:ind w:left="495"/>
        <w:jc w:val="both"/>
        <w:rPr>
          <w:rFonts w:ascii="Levenim MT" w:eastAsia="Times New Roman" w:hAnsi="Levenim MT" w:cs="Levenim MT"/>
          <w:sz w:val="20"/>
          <w:szCs w:val="24"/>
          <w:lang w:eastAsia="nl-NL"/>
        </w:rPr>
      </w:pPr>
      <w:r w:rsidRPr="00F906DE">
        <w:rPr>
          <w:rFonts w:ascii="Levenim MT" w:eastAsia="Times New Roman" w:hAnsi="Levenim MT" w:cs="Levenim MT"/>
          <w:sz w:val="20"/>
          <w:szCs w:val="24"/>
          <w:lang w:eastAsia="nl-NL"/>
        </w:rPr>
        <w:t>In de toezichthoudende rol kunnen oordelen over het functioneren van de stichting op grond van de beschikbare, doorgaans schriftelijke informatie;</w:t>
      </w:r>
    </w:p>
    <w:p w14:paraId="08010151" w14:textId="77777777" w:rsidR="00CD05C1" w:rsidRPr="00F906DE" w:rsidRDefault="00CD05C1" w:rsidP="00F906DE">
      <w:pPr>
        <w:numPr>
          <w:ilvl w:val="0"/>
          <w:numId w:val="1"/>
        </w:numPr>
        <w:shd w:val="clear" w:color="auto" w:fill="FFFFFF"/>
        <w:spacing w:after="0" w:line="240" w:lineRule="auto"/>
        <w:ind w:left="495"/>
        <w:jc w:val="both"/>
        <w:rPr>
          <w:rFonts w:ascii="Levenim MT" w:eastAsia="Times New Roman" w:hAnsi="Levenim MT" w:cs="Levenim MT"/>
          <w:sz w:val="20"/>
          <w:szCs w:val="24"/>
          <w:lang w:eastAsia="nl-NL"/>
        </w:rPr>
      </w:pPr>
      <w:r w:rsidRPr="00F906DE">
        <w:rPr>
          <w:rFonts w:ascii="Levenim MT" w:eastAsia="Times New Roman" w:hAnsi="Levenim MT" w:cs="Levenim MT"/>
          <w:sz w:val="20"/>
          <w:szCs w:val="24"/>
          <w:lang w:eastAsia="nl-NL"/>
        </w:rPr>
        <w:t>Commercieel handelen t.b.v. een instelling met niet commerciële doelstellingen;</w:t>
      </w:r>
    </w:p>
    <w:p w14:paraId="115E024A" w14:textId="77777777" w:rsidR="00960898" w:rsidRDefault="00CD05C1" w:rsidP="00F906DE">
      <w:pPr>
        <w:numPr>
          <w:ilvl w:val="0"/>
          <w:numId w:val="1"/>
        </w:numPr>
        <w:shd w:val="clear" w:color="auto" w:fill="FFFFFF"/>
        <w:spacing w:after="0" w:line="240" w:lineRule="auto"/>
        <w:ind w:left="495"/>
        <w:jc w:val="both"/>
        <w:rPr>
          <w:rFonts w:ascii="Levenim MT" w:eastAsia="Times New Roman" w:hAnsi="Levenim MT" w:cs="Levenim MT"/>
          <w:sz w:val="20"/>
          <w:szCs w:val="24"/>
          <w:lang w:eastAsia="nl-NL"/>
        </w:rPr>
      </w:pPr>
      <w:r w:rsidRPr="00F906DE">
        <w:rPr>
          <w:rFonts w:ascii="Levenim MT" w:eastAsia="Times New Roman" w:hAnsi="Levenim MT" w:cs="Levenim MT"/>
          <w:sz w:val="20"/>
          <w:szCs w:val="24"/>
          <w:lang w:eastAsia="nl-NL"/>
        </w:rPr>
        <w:t>Het ku</w:t>
      </w:r>
      <w:r w:rsidR="00EA349A" w:rsidRPr="00F906DE">
        <w:rPr>
          <w:rFonts w:ascii="Levenim MT" w:eastAsia="Times New Roman" w:hAnsi="Levenim MT" w:cs="Levenim MT"/>
          <w:sz w:val="20"/>
          <w:szCs w:val="24"/>
          <w:lang w:eastAsia="nl-NL"/>
        </w:rPr>
        <w:t>nnen samenwerken in een team</w:t>
      </w:r>
      <w:r w:rsidRPr="00F906DE">
        <w:rPr>
          <w:rFonts w:ascii="Levenim MT" w:eastAsia="Times New Roman" w:hAnsi="Levenim MT" w:cs="Levenim MT"/>
          <w:sz w:val="20"/>
          <w:szCs w:val="24"/>
          <w:lang w:eastAsia="nl-NL"/>
        </w:rPr>
        <w:t>;</w:t>
      </w:r>
    </w:p>
    <w:p w14:paraId="0690E63B" w14:textId="77777777" w:rsidR="00960898" w:rsidRDefault="00596BE4" w:rsidP="00F906DE">
      <w:pPr>
        <w:numPr>
          <w:ilvl w:val="0"/>
          <w:numId w:val="1"/>
        </w:numPr>
        <w:shd w:val="clear" w:color="auto" w:fill="FFFFFF"/>
        <w:spacing w:after="0" w:line="240" w:lineRule="auto"/>
        <w:ind w:left="495"/>
        <w:jc w:val="both"/>
        <w:rPr>
          <w:rFonts w:ascii="Levenim MT" w:eastAsia="Times New Roman" w:hAnsi="Levenim MT" w:cs="Levenim MT"/>
          <w:sz w:val="20"/>
          <w:szCs w:val="24"/>
          <w:lang w:eastAsia="nl-NL"/>
        </w:rPr>
      </w:pPr>
      <w:r>
        <w:rPr>
          <w:rFonts w:ascii="Levenim MT" w:eastAsia="Times New Roman" w:hAnsi="Levenim MT" w:cs="Levenim MT"/>
          <w:sz w:val="20"/>
          <w:szCs w:val="24"/>
          <w:lang w:eastAsia="nl-NL"/>
        </w:rPr>
        <w:t>Binding (voelen) met de regionale samenleving in het algemeen en het werkterrein van de stichting in het bijzonder;</w:t>
      </w:r>
    </w:p>
    <w:p w14:paraId="05C7982E" w14:textId="6720BD3D" w:rsidR="00CD05C1" w:rsidRPr="00F906DE" w:rsidRDefault="00CD05C1" w:rsidP="00F906DE">
      <w:pPr>
        <w:numPr>
          <w:ilvl w:val="0"/>
          <w:numId w:val="1"/>
        </w:numPr>
        <w:shd w:val="clear" w:color="auto" w:fill="FFFFFF"/>
        <w:spacing w:after="0" w:line="240" w:lineRule="auto"/>
        <w:ind w:left="495"/>
        <w:jc w:val="both"/>
        <w:rPr>
          <w:rFonts w:ascii="Levenim MT" w:eastAsia="Times New Roman" w:hAnsi="Levenim MT" w:cs="Levenim MT"/>
          <w:sz w:val="20"/>
          <w:szCs w:val="24"/>
          <w:lang w:eastAsia="nl-NL"/>
        </w:rPr>
      </w:pPr>
      <w:r w:rsidRPr="00F906DE">
        <w:rPr>
          <w:rFonts w:ascii="Levenim MT" w:eastAsia="Times New Roman" w:hAnsi="Levenim MT" w:cs="Levenim MT"/>
          <w:sz w:val="20"/>
          <w:szCs w:val="24"/>
          <w:lang w:eastAsia="nl-NL"/>
        </w:rPr>
        <w:t xml:space="preserve">Kennis van </w:t>
      </w:r>
      <w:proofErr w:type="spellStart"/>
      <w:r w:rsidR="00AE097A">
        <w:rPr>
          <w:rFonts w:ascii="Levenim MT" w:eastAsia="Times New Roman" w:hAnsi="Levenim MT" w:cs="Levenim MT"/>
          <w:sz w:val="20"/>
          <w:szCs w:val="24"/>
          <w:lang w:eastAsia="nl-NL"/>
        </w:rPr>
        <w:t>G</w:t>
      </w:r>
      <w:r w:rsidRPr="00F906DE">
        <w:rPr>
          <w:rFonts w:ascii="Levenim MT" w:eastAsia="Times New Roman" w:hAnsi="Levenim MT" w:cs="Levenim MT"/>
          <w:sz w:val="20"/>
          <w:szCs w:val="24"/>
          <w:lang w:eastAsia="nl-NL"/>
        </w:rPr>
        <w:t>overnance</w:t>
      </w:r>
      <w:proofErr w:type="spellEnd"/>
      <w:r w:rsidRPr="00F906DE">
        <w:rPr>
          <w:rFonts w:ascii="Levenim MT" w:eastAsia="Times New Roman" w:hAnsi="Levenim MT" w:cs="Levenim MT"/>
          <w:sz w:val="20"/>
          <w:szCs w:val="24"/>
          <w:lang w:eastAsia="nl-NL"/>
        </w:rPr>
        <w:t xml:space="preserve"> principes.</w:t>
      </w:r>
    </w:p>
    <w:p w14:paraId="5525DEDF" w14:textId="77777777" w:rsidR="00CD05C1" w:rsidRPr="00F906DE" w:rsidRDefault="00CD05C1" w:rsidP="00F906DE">
      <w:pPr>
        <w:shd w:val="clear" w:color="auto" w:fill="FFFFFF"/>
        <w:spacing w:after="0" w:line="240" w:lineRule="auto"/>
        <w:jc w:val="both"/>
        <w:rPr>
          <w:rFonts w:ascii="Levenim MT" w:eastAsia="Times New Roman" w:hAnsi="Levenim MT" w:cs="Levenim MT"/>
          <w:sz w:val="20"/>
          <w:szCs w:val="24"/>
          <w:lang w:eastAsia="nl-NL"/>
        </w:rPr>
      </w:pPr>
    </w:p>
    <w:p w14:paraId="28E3F9C3" w14:textId="77777777" w:rsidR="00CD05C1" w:rsidRPr="00F906DE" w:rsidRDefault="00CD05C1" w:rsidP="00F906DE">
      <w:pPr>
        <w:shd w:val="clear" w:color="auto" w:fill="FFFFFF"/>
        <w:spacing w:after="0" w:line="240" w:lineRule="auto"/>
        <w:jc w:val="both"/>
        <w:rPr>
          <w:rFonts w:ascii="Levenim MT" w:eastAsia="Times New Roman" w:hAnsi="Levenim MT" w:cs="Levenim MT"/>
          <w:sz w:val="20"/>
          <w:szCs w:val="24"/>
          <w:u w:val="single"/>
          <w:lang w:eastAsia="nl-NL"/>
        </w:rPr>
      </w:pPr>
      <w:r w:rsidRPr="00F906DE">
        <w:rPr>
          <w:rFonts w:ascii="Levenim MT" w:eastAsia="Times New Roman" w:hAnsi="Levenim MT" w:cs="Levenim MT"/>
          <w:sz w:val="20"/>
          <w:szCs w:val="24"/>
          <w:u w:val="single"/>
          <w:lang w:eastAsia="nl-NL"/>
        </w:rPr>
        <w:t>Kenmerken (leden) Raad van Toezicht</w:t>
      </w:r>
      <w:r w:rsidR="00EA349A" w:rsidRPr="00F906DE">
        <w:rPr>
          <w:rFonts w:ascii="Levenim MT" w:eastAsia="Times New Roman" w:hAnsi="Levenim MT" w:cs="Levenim MT"/>
          <w:sz w:val="20"/>
          <w:szCs w:val="24"/>
          <w:u w:val="single"/>
          <w:lang w:eastAsia="nl-NL"/>
        </w:rPr>
        <w:t xml:space="preserve"> SamenDoen</w:t>
      </w:r>
    </w:p>
    <w:p w14:paraId="4CF18521" w14:textId="77777777" w:rsidR="00CD05C1" w:rsidRPr="00F906DE" w:rsidRDefault="00CD05C1" w:rsidP="00F906DE">
      <w:pPr>
        <w:shd w:val="clear" w:color="auto" w:fill="FFFFFF"/>
        <w:spacing w:after="0" w:line="240" w:lineRule="auto"/>
        <w:jc w:val="both"/>
        <w:rPr>
          <w:rFonts w:ascii="Levenim MT" w:eastAsia="Times New Roman" w:hAnsi="Levenim MT" w:cs="Levenim MT"/>
          <w:sz w:val="20"/>
          <w:szCs w:val="24"/>
          <w:lang w:eastAsia="nl-NL"/>
        </w:rPr>
      </w:pPr>
    </w:p>
    <w:p w14:paraId="688D3447" w14:textId="77777777" w:rsidR="00CD05C1" w:rsidRPr="00F906DE" w:rsidRDefault="00CD05C1" w:rsidP="00F906DE">
      <w:pPr>
        <w:shd w:val="clear" w:color="auto" w:fill="FFFFFF"/>
        <w:spacing w:after="0" w:line="240" w:lineRule="auto"/>
        <w:jc w:val="both"/>
        <w:rPr>
          <w:rFonts w:ascii="Levenim MT" w:eastAsia="Times New Roman" w:hAnsi="Levenim MT" w:cs="Levenim MT"/>
          <w:sz w:val="20"/>
          <w:szCs w:val="24"/>
          <w:lang w:eastAsia="nl-NL"/>
        </w:rPr>
      </w:pPr>
      <w:r w:rsidRPr="00F906DE">
        <w:rPr>
          <w:rFonts w:ascii="Levenim MT" w:eastAsia="Times New Roman" w:hAnsi="Levenim MT" w:cs="Levenim MT"/>
          <w:sz w:val="20"/>
          <w:szCs w:val="24"/>
          <w:lang w:eastAsia="nl-NL"/>
        </w:rPr>
        <w:t>Rollen en profielen Raad van Toezicht:</w:t>
      </w:r>
    </w:p>
    <w:p w14:paraId="0C1B7A36" w14:textId="77777777" w:rsidR="00CD05C1" w:rsidRPr="00F906DE" w:rsidRDefault="00CD05C1" w:rsidP="00F906DE">
      <w:pPr>
        <w:shd w:val="clear" w:color="auto" w:fill="FFFFFF"/>
        <w:spacing w:after="0" w:line="240" w:lineRule="auto"/>
        <w:jc w:val="both"/>
        <w:rPr>
          <w:rFonts w:ascii="Levenim MT" w:eastAsia="Times New Roman" w:hAnsi="Levenim MT" w:cs="Levenim MT"/>
          <w:sz w:val="20"/>
          <w:szCs w:val="24"/>
          <w:lang w:eastAsia="nl-NL"/>
        </w:rPr>
      </w:pPr>
      <w:r w:rsidRPr="00F906DE">
        <w:rPr>
          <w:rFonts w:ascii="Levenim MT" w:eastAsia="Times New Roman" w:hAnsi="Levenim MT" w:cs="Levenim MT"/>
          <w:sz w:val="20"/>
          <w:szCs w:val="24"/>
          <w:lang w:eastAsia="nl-NL"/>
        </w:rPr>
        <w:t>Voor het optimaal functioneren van de Raad van Toezicht is het in zijn algemeenheid gewenst dat de volgende kennis/ervaringsgebieden vertegenwoordigd zijn:</w:t>
      </w:r>
    </w:p>
    <w:p w14:paraId="152C2B1C" w14:textId="77777777" w:rsidR="00CD05C1" w:rsidRPr="00F906DE" w:rsidRDefault="00CD05C1" w:rsidP="00F906DE">
      <w:pPr>
        <w:numPr>
          <w:ilvl w:val="0"/>
          <w:numId w:val="2"/>
        </w:numPr>
        <w:shd w:val="clear" w:color="auto" w:fill="FFFFFF"/>
        <w:spacing w:after="0" w:line="240" w:lineRule="auto"/>
        <w:ind w:left="495"/>
        <w:jc w:val="both"/>
        <w:rPr>
          <w:rFonts w:ascii="Levenim MT" w:eastAsia="Times New Roman" w:hAnsi="Levenim MT" w:cs="Levenim MT"/>
          <w:sz w:val="20"/>
          <w:szCs w:val="24"/>
          <w:lang w:eastAsia="nl-NL"/>
        </w:rPr>
      </w:pPr>
      <w:r w:rsidRPr="00F906DE">
        <w:rPr>
          <w:rFonts w:ascii="Levenim MT" w:eastAsia="Times New Roman" w:hAnsi="Levenim MT" w:cs="Levenim MT"/>
          <w:sz w:val="20"/>
          <w:szCs w:val="24"/>
          <w:lang w:eastAsia="nl-NL"/>
        </w:rPr>
        <w:t xml:space="preserve">Financieel &amp; economisch; </w:t>
      </w:r>
    </w:p>
    <w:p w14:paraId="5A7E7B35" w14:textId="77777777" w:rsidR="00CD05C1" w:rsidRPr="00F906DE" w:rsidRDefault="00CD05C1" w:rsidP="00F906DE">
      <w:pPr>
        <w:numPr>
          <w:ilvl w:val="0"/>
          <w:numId w:val="2"/>
        </w:numPr>
        <w:shd w:val="clear" w:color="auto" w:fill="FFFFFF"/>
        <w:spacing w:after="0" w:line="240" w:lineRule="auto"/>
        <w:ind w:left="495"/>
        <w:jc w:val="both"/>
        <w:rPr>
          <w:rFonts w:ascii="Levenim MT" w:eastAsia="Times New Roman" w:hAnsi="Levenim MT" w:cs="Levenim MT"/>
          <w:sz w:val="20"/>
          <w:szCs w:val="24"/>
          <w:lang w:eastAsia="nl-NL"/>
        </w:rPr>
      </w:pPr>
      <w:r w:rsidRPr="00F906DE">
        <w:rPr>
          <w:rFonts w:ascii="Levenim MT" w:eastAsia="Times New Roman" w:hAnsi="Levenim MT" w:cs="Levenim MT"/>
          <w:sz w:val="20"/>
          <w:szCs w:val="24"/>
          <w:lang w:eastAsia="nl-NL"/>
        </w:rPr>
        <w:t>Juridisch &amp; procedureel;</w:t>
      </w:r>
    </w:p>
    <w:p w14:paraId="41497646" w14:textId="77777777" w:rsidR="00CD05C1" w:rsidRPr="00F906DE" w:rsidRDefault="00CD05C1" w:rsidP="00F906DE">
      <w:pPr>
        <w:numPr>
          <w:ilvl w:val="0"/>
          <w:numId w:val="2"/>
        </w:numPr>
        <w:shd w:val="clear" w:color="auto" w:fill="FFFFFF"/>
        <w:spacing w:after="0" w:line="240" w:lineRule="auto"/>
        <w:ind w:left="495"/>
        <w:jc w:val="both"/>
        <w:rPr>
          <w:rFonts w:ascii="Levenim MT" w:eastAsia="Times New Roman" w:hAnsi="Levenim MT" w:cs="Levenim MT"/>
          <w:sz w:val="20"/>
          <w:szCs w:val="24"/>
          <w:lang w:eastAsia="nl-NL"/>
        </w:rPr>
      </w:pPr>
      <w:r w:rsidRPr="00F906DE">
        <w:rPr>
          <w:rFonts w:ascii="Levenim MT" w:eastAsia="Times New Roman" w:hAnsi="Levenim MT" w:cs="Levenim MT"/>
          <w:sz w:val="20"/>
          <w:szCs w:val="24"/>
          <w:lang w:eastAsia="nl-NL"/>
        </w:rPr>
        <w:t>Bestuurlijke-en politieke verhoudingen;</w:t>
      </w:r>
    </w:p>
    <w:p w14:paraId="3A4B22FD" w14:textId="77777777" w:rsidR="00CD05C1" w:rsidRPr="00F906DE" w:rsidRDefault="00CD05C1" w:rsidP="00F906DE">
      <w:pPr>
        <w:numPr>
          <w:ilvl w:val="0"/>
          <w:numId w:val="2"/>
        </w:numPr>
        <w:shd w:val="clear" w:color="auto" w:fill="FFFFFF"/>
        <w:spacing w:after="0" w:line="240" w:lineRule="auto"/>
        <w:ind w:left="495"/>
        <w:jc w:val="both"/>
        <w:rPr>
          <w:rFonts w:ascii="Levenim MT" w:eastAsia="Times New Roman" w:hAnsi="Levenim MT" w:cs="Levenim MT"/>
          <w:sz w:val="20"/>
          <w:szCs w:val="24"/>
          <w:lang w:eastAsia="nl-NL"/>
        </w:rPr>
      </w:pPr>
      <w:r w:rsidRPr="00F906DE">
        <w:rPr>
          <w:rFonts w:ascii="Levenim MT" w:eastAsia="Times New Roman" w:hAnsi="Levenim MT" w:cs="Levenim MT"/>
          <w:sz w:val="20"/>
          <w:szCs w:val="24"/>
          <w:lang w:eastAsia="nl-NL"/>
        </w:rPr>
        <w:t>Technologische innovatie &amp; ICT;</w:t>
      </w:r>
    </w:p>
    <w:p w14:paraId="6F8A094B" w14:textId="77777777" w:rsidR="00CD05C1" w:rsidRPr="00F906DE" w:rsidRDefault="00CD05C1" w:rsidP="00F906DE">
      <w:pPr>
        <w:numPr>
          <w:ilvl w:val="0"/>
          <w:numId w:val="2"/>
        </w:numPr>
        <w:shd w:val="clear" w:color="auto" w:fill="FFFFFF"/>
        <w:spacing w:after="0" w:line="240" w:lineRule="auto"/>
        <w:ind w:left="495"/>
        <w:jc w:val="both"/>
        <w:rPr>
          <w:rFonts w:ascii="Levenim MT" w:eastAsia="Times New Roman" w:hAnsi="Levenim MT" w:cs="Levenim MT"/>
          <w:sz w:val="20"/>
          <w:szCs w:val="24"/>
          <w:lang w:eastAsia="nl-NL"/>
        </w:rPr>
      </w:pPr>
      <w:r w:rsidRPr="00F906DE">
        <w:rPr>
          <w:rFonts w:ascii="Levenim MT" w:eastAsia="Times New Roman" w:hAnsi="Levenim MT" w:cs="Levenim MT"/>
          <w:sz w:val="20"/>
          <w:szCs w:val="24"/>
          <w:lang w:eastAsia="nl-NL"/>
        </w:rPr>
        <w:t>(Innovatieve</w:t>
      </w:r>
      <w:r w:rsidR="00144E6A" w:rsidRPr="00F906DE">
        <w:rPr>
          <w:rFonts w:ascii="Levenim MT" w:eastAsia="Times New Roman" w:hAnsi="Levenim MT" w:cs="Levenim MT"/>
          <w:sz w:val="20"/>
          <w:szCs w:val="24"/>
          <w:lang w:eastAsia="nl-NL"/>
        </w:rPr>
        <w:t>/actuele</w:t>
      </w:r>
      <w:r w:rsidRPr="00F906DE">
        <w:rPr>
          <w:rFonts w:ascii="Levenim MT" w:eastAsia="Times New Roman" w:hAnsi="Levenim MT" w:cs="Levenim MT"/>
          <w:sz w:val="20"/>
          <w:szCs w:val="24"/>
          <w:lang w:eastAsia="nl-NL"/>
        </w:rPr>
        <w:t>) kennis ‘Sociaal Domein’;</w:t>
      </w:r>
    </w:p>
    <w:p w14:paraId="1D9363BB" w14:textId="77777777" w:rsidR="00144E6A" w:rsidRPr="00F906DE" w:rsidRDefault="00CD05C1" w:rsidP="00F906DE">
      <w:pPr>
        <w:numPr>
          <w:ilvl w:val="0"/>
          <w:numId w:val="2"/>
        </w:numPr>
        <w:shd w:val="clear" w:color="auto" w:fill="FFFFFF"/>
        <w:spacing w:after="0" w:line="240" w:lineRule="auto"/>
        <w:ind w:left="495"/>
        <w:jc w:val="both"/>
        <w:rPr>
          <w:rFonts w:ascii="Levenim MT" w:eastAsia="Times New Roman" w:hAnsi="Levenim MT" w:cs="Levenim MT"/>
          <w:sz w:val="20"/>
          <w:szCs w:val="24"/>
          <w:lang w:eastAsia="nl-NL"/>
        </w:rPr>
      </w:pPr>
      <w:r w:rsidRPr="00F906DE">
        <w:rPr>
          <w:rFonts w:ascii="Levenim MT" w:eastAsia="Times New Roman" w:hAnsi="Levenim MT" w:cs="Levenim MT"/>
          <w:sz w:val="20"/>
          <w:szCs w:val="24"/>
          <w:lang w:eastAsia="nl-NL"/>
        </w:rPr>
        <w:t>Marketing</w:t>
      </w:r>
      <w:r w:rsidR="00FE6571">
        <w:rPr>
          <w:rFonts w:ascii="Levenim MT" w:eastAsia="Times New Roman" w:hAnsi="Levenim MT" w:cs="Levenim MT"/>
          <w:sz w:val="20"/>
          <w:szCs w:val="24"/>
          <w:lang w:eastAsia="nl-NL"/>
        </w:rPr>
        <w:t>/communicatie (‘nieuwe media’).</w:t>
      </w:r>
    </w:p>
    <w:p w14:paraId="3A65BC8C" w14:textId="77777777" w:rsidR="00CD05C1" w:rsidRPr="00F906DE" w:rsidRDefault="00CD05C1" w:rsidP="00F906DE">
      <w:pPr>
        <w:shd w:val="clear" w:color="auto" w:fill="FFFFFF"/>
        <w:spacing w:after="0" w:line="240" w:lineRule="auto"/>
        <w:jc w:val="both"/>
        <w:rPr>
          <w:rFonts w:ascii="Levenim MT" w:eastAsia="Times New Roman" w:hAnsi="Levenim MT" w:cs="Levenim MT"/>
          <w:sz w:val="20"/>
          <w:szCs w:val="24"/>
          <w:lang w:eastAsia="nl-NL"/>
        </w:rPr>
      </w:pPr>
    </w:p>
    <w:p w14:paraId="6BFF28DD" w14:textId="77777777" w:rsidR="00CD05C1" w:rsidRPr="00F906DE" w:rsidRDefault="00CD05C1" w:rsidP="00F906DE">
      <w:pPr>
        <w:shd w:val="clear" w:color="auto" w:fill="FFFFFF"/>
        <w:spacing w:after="0" w:line="240" w:lineRule="auto"/>
        <w:jc w:val="both"/>
        <w:rPr>
          <w:rFonts w:ascii="Levenim MT" w:eastAsia="Times New Roman" w:hAnsi="Levenim MT" w:cs="Levenim MT"/>
          <w:sz w:val="20"/>
          <w:szCs w:val="24"/>
          <w:lang w:eastAsia="nl-NL"/>
        </w:rPr>
      </w:pPr>
      <w:r w:rsidRPr="00F906DE">
        <w:rPr>
          <w:rFonts w:ascii="Levenim MT" w:eastAsia="Times New Roman" w:hAnsi="Levenim MT" w:cs="Levenim MT"/>
          <w:sz w:val="20"/>
          <w:szCs w:val="24"/>
          <w:lang w:eastAsia="nl-NL"/>
        </w:rPr>
        <w:t xml:space="preserve">In één persoon kunnen meerdere kennis- en/of ervaringsgebieden verenigd zijn. Eén van de leden vervult de functie van voorzitter. </w:t>
      </w:r>
    </w:p>
    <w:p w14:paraId="36CF969B" w14:textId="77777777" w:rsidR="00CD05C1" w:rsidRPr="00F906DE" w:rsidRDefault="00CD05C1" w:rsidP="00F906DE">
      <w:pPr>
        <w:shd w:val="clear" w:color="auto" w:fill="FFFFFF"/>
        <w:spacing w:after="0" w:line="240" w:lineRule="auto"/>
        <w:jc w:val="both"/>
        <w:rPr>
          <w:rFonts w:ascii="Levenim MT" w:eastAsia="Times New Roman" w:hAnsi="Levenim MT" w:cs="Levenim MT"/>
          <w:sz w:val="20"/>
          <w:szCs w:val="24"/>
          <w:lang w:eastAsia="nl-NL"/>
        </w:rPr>
      </w:pPr>
    </w:p>
    <w:p w14:paraId="54D17693" w14:textId="77777777" w:rsidR="00CD05C1" w:rsidRPr="00F906DE" w:rsidRDefault="00CD05C1" w:rsidP="00F906DE">
      <w:pPr>
        <w:shd w:val="clear" w:color="auto" w:fill="FFFFFF"/>
        <w:spacing w:after="0" w:line="240" w:lineRule="auto"/>
        <w:jc w:val="both"/>
        <w:rPr>
          <w:rFonts w:ascii="Levenim MT" w:eastAsia="Times New Roman" w:hAnsi="Levenim MT" w:cs="Levenim MT"/>
          <w:b/>
          <w:sz w:val="20"/>
          <w:szCs w:val="24"/>
          <w:lang w:eastAsia="nl-NL"/>
        </w:rPr>
      </w:pPr>
      <w:r w:rsidRPr="00F906DE">
        <w:rPr>
          <w:rFonts w:ascii="Levenim MT" w:eastAsia="Times New Roman" w:hAnsi="Levenim MT" w:cs="Levenim MT"/>
          <w:b/>
          <w:sz w:val="20"/>
          <w:szCs w:val="24"/>
          <w:lang w:eastAsia="nl-NL"/>
        </w:rPr>
        <w:t>Kwaliteitsprofielen bestuursleden individueel</w:t>
      </w:r>
    </w:p>
    <w:p w14:paraId="02BEBD13" w14:textId="77777777" w:rsidR="00CD05C1" w:rsidRPr="00F906DE" w:rsidRDefault="00CD05C1" w:rsidP="00F906DE">
      <w:pPr>
        <w:shd w:val="clear" w:color="auto" w:fill="FFFFFF"/>
        <w:spacing w:after="0" w:line="240" w:lineRule="auto"/>
        <w:jc w:val="both"/>
        <w:rPr>
          <w:rFonts w:ascii="Levenim MT" w:eastAsia="Times New Roman" w:hAnsi="Levenim MT" w:cs="Levenim MT"/>
          <w:sz w:val="20"/>
          <w:szCs w:val="24"/>
          <w:lang w:eastAsia="nl-NL"/>
        </w:rPr>
      </w:pPr>
    </w:p>
    <w:p w14:paraId="6A6822F2" w14:textId="77777777" w:rsidR="00CD05C1" w:rsidRPr="00F906DE" w:rsidRDefault="00CD05C1" w:rsidP="00F906DE">
      <w:pPr>
        <w:shd w:val="clear" w:color="auto" w:fill="FFFFFF"/>
        <w:spacing w:after="0" w:line="240" w:lineRule="auto"/>
        <w:jc w:val="both"/>
        <w:rPr>
          <w:rFonts w:ascii="Levenim MT" w:eastAsia="Times New Roman" w:hAnsi="Levenim MT" w:cs="Levenim MT"/>
          <w:sz w:val="20"/>
          <w:szCs w:val="24"/>
          <w:lang w:eastAsia="nl-NL"/>
        </w:rPr>
      </w:pPr>
      <w:r w:rsidRPr="00F906DE">
        <w:rPr>
          <w:rFonts w:ascii="Levenim MT" w:eastAsia="Times New Roman" w:hAnsi="Levenim MT" w:cs="Levenim MT"/>
          <w:sz w:val="20"/>
          <w:szCs w:val="24"/>
          <w:u w:val="single"/>
          <w:lang w:eastAsia="nl-NL"/>
        </w:rPr>
        <w:t>Kwaliteitsprofiel voorzitter:</w:t>
      </w:r>
    </w:p>
    <w:p w14:paraId="38117BBA" w14:textId="77777777" w:rsidR="00CD05C1" w:rsidRPr="00F906DE" w:rsidRDefault="00CD05C1" w:rsidP="00F906DE">
      <w:pPr>
        <w:shd w:val="clear" w:color="auto" w:fill="FFFFFF"/>
        <w:spacing w:after="0" w:line="240" w:lineRule="auto"/>
        <w:jc w:val="both"/>
        <w:rPr>
          <w:rFonts w:ascii="Levenim MT" w:eastAsia="Times New Roman" w:hAnsi="Levenim MT" w:cs="Levenim MT"/>
          <w:sz w:val="20"/>
          <w:szCs w:val="24"/>
          <w:lang w:eastAsia="nl-NL"/>
        </w:rPr>
      </w:pPr>
    </w:p>
    <w:p w14:paraId="11C468F0" w14:textId="77777777" w:rsidR="00CD05C1" w:rsidRPr="00F906DE" w:rsidRDefault="00CD05C1" w:rsidP="00F906DE">
      <w:pPr>
        <w:shd w:val="clear" w:color="auto" w:fill="FFFFFF"/>
        <w:spacing w:after="0" w:line="240" w:lineRule="auto"/>
        <w:jc w:val="both"/>
        <w:rPr>
          <w:rFonts w:ascii="Levenim MT" w:eastAsia="Times New Roman" w:hAnsi="Levenim MT" w:cs="Levenim MT"/>
          <w:sz w:val="20"/>
          <w:szCs w:val="24"/>
          <w:lang w:eastAsia="nl-NL"/>
        </w:rPr>
      </w:pPr>
      <w:r w:rsidRPr="00F906DE">
        <w:rPr>
          <w:rFonts w:ascii="Levenim MT" w:eastAsia="Times New Roman" w:hAnsi="Levenim MT" w:cs="Levenim MT"/>
          <w:sz w:val="20"/>
          <w:szCs w:val="24"/>
          <w:lang w:eastAsia="nl-NL"/>
        </w:rPr>
        <w:t xml:space="preserve">De voorzitter van de Raad van Toezicht bereidt in overleg met de directie de agenda van de vergadering voor en leidt de vergaderingen van de Raad van Toezicht, ziet toe op het goed functioneren van de Raad van Toezicht, draagt zorg voor een adequate informatievoorziening aan de leden van de Raad van Toezicht, zorgt ervoor dat voldoende tijd bestaat voor de besluitvorming, draagt zorg voor een adequate introductie, is namens de Raad van Toezicht het voornaamste aanspreekpunt voor de directie en initieert de evaluatie van het functioneren van de Raad van Toezicht en de directie. </w:t>
      </w:r>
      <w:r w:rsidR="009264E4" w:rsidRPr="00F906DE">
        <w:rPr>
          <w:rFonts w:ascii="Levenim MT" w:hAnsi="Levenim MT" w:cs="Levenim MT"/>
          <w:sz w:val="18"/>
        </w:rPr>
        <w:t>De voorzitter is tevens belast met (het toezicht op het beleid inzake) de in-</w:t>
      </w:r>
      <w:r w:rsidR="00FE6571">
        <w:rPr>
          <w:rFonts w:ascii="Levenim MT" w:hAnsi="Levenim MT" w:cs="Levenim MT"/>
          <w:sz w:val="18"/>
        </w:rPr>
        <w:t xml:space="preserve"> en externe communicatie</w:t>
      </w:r>
      <w:r w:rsidR="009264E4" w:rsidRPr="00F906DE">
        <w:rPr>
          <w:rFonts w:ascii="Levenim MT" w:hAnsi="Levenim MT" w:cs="Levenim MT"/>
          <w:sz w:val="18"/>
        </w:rPr>
        <w:t xml:space="preserve">.   </w:t>
      </w:r>
      <w:r w:rsidRPr="00F906DE">
        <w:rPr>
          <w:rFonts w:ascii="Levenim MT" w:eastAsia="Times New Roman" w:hAnsi="Levenim MT" w:cs="Levenim MT"/>
          <w:sz w:val="20"/>
          <w:szCs w:val="24"/>
          <w:lang w:eastAsia="nl-NL"/>
        </w:rPr>
        <w:t>De voorzitter beschikt over de volgende kwaliteiten:</w:t>
      </w:r>
    </w:p>
    <w:p w14:paraId="36FA74E9" w14:textId="77777777" w:rsidR="00CD05C1" w:rsidRPr="00F906DE" w:rsidRDefault="00CD05C1" w:rsidP="00F906DE">
      <w:pPr>
        <w:shd w:val="clear" w:color="auto" w:fill="FFFFFF"/>
        <w:spacing w:after="0" w:line="240" w:lineRule="auto"/>
        <w:jc w:val="both"/>
        <w:rPr>
          <w:rFonts w:ascii="Levenim MT" w:eastAsia="Times New Roman" w:hAnsi="Levenim MT" w:cs="Levenim MT"/>
          <w:sz w:val="20"/>
          <w:szCs w:val="24"/>
          <w:lang w:eastAsia="nl-NL"/>
        </w:rPr>
      </w:pPr>
    </w:p>
    <w:p w14:paraId="4163F18D" w14:textId="77777777" w:rsidR="00CD05C1" w:rsidRPr="00F906DE" w:rsidRDefault="00AC78D7" w:rsidP="00F906DE">
      <w:pPr>
        <w:numPr>
          <w:ilvl w:val="0"/>
          <w:numId w:val="3"/>
        </w:numPr>
        <w:shd w:val="clear" w:color="auto" w:fill="FFFFFF"/>
        <w:spacing w:after="0" w:line="240" w:lineRule="auto"/>
        <w:ind w:left="495"/>
        <w:jc w:val="both"/>
        <w:rPr>
          <w:rFonts w:ascii="Levenim MT" w:eastAsia="Times New Roman" w:hAnsi="Levenim MT" w:cs="Levenim MT"/>
          <w:sz w:val="20"/>
          <w:szCs w:val="24"/>
          <w:lang w:eastAsia="nl-NL"/>
        </w:rPr>
      </w:pPr>
      <w:r w:rsidRPr="00F906DE">
        <w:rPr>
          <w:rFonts w:ascii="Levenim MT" w:eastAsia="Times New Roman" w:hAnsi="Levenim MT" w:cs="Levenim MT"/>
          <w:sz w:val="20"/>
          <w:szCs w:val="24"/>
          <w:lang w:eastAsia="nl-NL"/>
        </w:rPr>
        <w:t>G</w:t>
      </w:r>
      <w:r w:rsidR="00CD05C1" w:rsidRPr="00F906DE">
        <w:rPr>
          <w:rFonts w:ascii="Levenim MT" w:eastAsia="Times New Roman" w:hAnsi="Levenim MT" w:cs="Levenim MT"/>
          <w:sz w:val="20"/>
          <w:szCs w:val="24"/>
          <w:lang w:eastAsia="nl-NL"/>
        </w:rPr>
        <w:t>rote sociale en communicatieve vaardigheden;</w:t>
      </w:r>
    </w:p>
    <w:p w14:paraId="32367F12" w14:textId="77777777" w:rsidR="00CD05C1" w:rsidRPr="00F906DE" w:rsidRDefault="00AC78D7" w:rsidP="00F906DE">
      <w:pPr>
        <w:numPr>
          <w:ilvl w:val="0"/>
          <w:numId w:val="3"/>
        </w:numPr>
        <w:shd w:val="clear" w:color="auto" w:fill="FFFFFF"/>
        <w:spacing w:after="0" w:line="240" w:lineRule="auto"/>
        <w:ind w:left="495"/>
        <w:jc w:val="both"/>
        <w:rPr>
          <w:rFonts w:ascii="Levenim MT" w:eastAsia="Times New Roman" w:hAnsi="Levenim MT" w:cs="Levenim MT"/>
          <w:sz w:val="20"/>
          <w:szCs w:val="24"/>
          <w:lang w:eastAsia="nl-NL"/>
        </w:rPr>
      </w:pPr>
      <w:r w:rsidRPr="00F906DE">
        <w:rPr>
          <w:rFonts w:ascii="Levenim MT" w:eastAsia="Times New Roman" w:hAnsi="Levenim MT" w:cs="Levenim MT"/>
          <w:sz w:val="20"/>
          <w:szCs w:val="24"/>
          <w:lang w:eastAsia="nl-NL"/>
        </w:rPr>
        <w:t>K</w:t>
      </w:r>
      <w:r w:rsidR="00CD05C1" w:rsidRPr="00F906DE">
        <w:rPr>
          <w:rFonts w:ascii="Levenim MT" w:eastAsia="Times New Roman" w:hAnsi="Levenim MT" w:cs="Levenim MT"/>
          <w:sz w:val="20"/>
          <w:szCs w:val="24"/>
          <w:lang w:eastAsia="nl-NL"/>
        </w:rPr>
        <w:t>ennis van besluitvormingsprocessen;</w:t>
      </w:r>
    </w:p>
    <w:p w14:paraId="6FB5AF00" w14:textId="77777777" w:rsidR="00CD05C1" w:rsidRPr="00F906DE" w:rsidRDefault="00AC78D7" w:rsidP="00F906DE">
      <w:pPr>
        <w:numPr>
          <w:ilvl w:val="0"/>
          <w:numId w:val="3"/>
        </w:numPr>
        <w:shd w:val="clear" w:color="auto" w:fill="FFFFFF"/>
        <w:spacing w:after="0" w:line="240" w:lineRule="auto"/>
        <w:ind w:left="495"/>
        <w:jc w:val="both"/>
        <w:rPr>
          <w:rFonts w:ascii="Levenim MT" w:eastAsia="Times New Roman" w:hAnsi="Levenim MT" w:cs="Levenim MT"/>
          <w:sz w:val="20"/>
          <w:szCs w:val="24"/>
          <w:lang w:eastAsia="nl-NL"/>
        </w:rPr>
      </w:pPr>
      <w:r w:rsidRPr="00F906DE">
        <w:rPr>
          <w:rFonts w:ascii="Levenim MT" w:eastAsia="Times New Roman" w:hAnsi="Levenim MT" w:cs="Levenim MT"/>
          <w:sz w:val="20"/>
          <w:szCs w:val="24"/>
          <w:lang w:eastAsia="nl-NL"/>
        </w:rPr>
        <w:t>E</w:t>
      </w:r>
      <w:r w:rsidR="00CD05C1" w:rsidRPr="00F906DE">
        <w:rPr>
          <w:rFonts w:ascii="Levenim MT" w:eastAsia="Times New Roman" w:hAnsi="Levenim MT" w:cs="Levenim MT"/>
          <w:sz w:val="20"/>
          <w:szCs w:val="24"/>
          <w:lang w:eastAsia="nl-NL"/>
        </w:rPr>
        <w:t xml:space="preserve">rvaring in een complex krachtenveld met uiteenlopende belanghebbenden; </w:t>
      </w:r>
    </w:p>
    <w:p w14:paraId="28078E8F" w14:textId="77777777" w:rsidR="00CD05C1" w:rsidRPr="00F906DE" w:rsidRDefault="00CD05C1" w:rsidP="00F906DE">
      <w:pPr>
        <w:numPr>
          <w:ilvl w:val="0"/>
          <w:numId w:val="3"/>
        </w:numPr>
        <w:shd w:val="clear" w:color="auto" w:fill="FFFFFF"/>
        <w:spacing w:after="0" w:line="240" w:lineRule="auto"/>
        <w:ind w:left="495"/>
        <w:jc w:val="both"/>
        <w:rPr>
          <w:rFonts w:ascii="Levenim MT" w:eastAsia="Times New Roman" w:hAnsi="Levenim MT" w:cs="Levenim MT"/>
          <w:sz w:val="20"/>
          <w:szCs w:val="24"/>
          <w:lang w:eastAsia="nl-NL"/>
        </w:rPr>
      </w:pPr>
      <w:r w:rsidRPr="00F906DE">
        <w:rPr>
          <w:rFonts w:ascii="Levenim MT" w:eastAsia="Times New Roman" w:hAnsi="Levenim MT" w:cs="Levenim MT"/>
          <w:sz w:val="20"/>
          <w:szCs w:val="24"/>
          <w:lang w:eastAsia="nl-NL"/>
        </w:rPr>
        <w:t>Is in staat een goede balans te vinden tussen zorgvuldigheid en besluitvaardigheid in bestuurlijke processen;</w:t>
      </w:r>
    </w:p>
    <w:p w14:paraId="44F4CBA8" w14:textId="77777777" w:rsidR="00CD05C1" w:rsidRPr="00F906DE" w:rsidRDefault="00AC78D7" w:rsidP="00F906DE">
      <w:pPr>
        <w:numPr>
          <w:ilvl w:val="0"/>
          <w:numId w:val="3"/>
        </w:numPr>
        <w:shd w:val="clear" w:color="auto" w:fill="FFFFFF"/>
        <w:spacing w:after="0" w:line="240" w:lineRule="auto"/>
        <w:ind w:left="495"/>
        <w:jc w:val="both"/>
        <w:rPr>
          <w:rFonts w:ascii="Levenim MT" w:eastAsia="Times New Roman" w:hAnsi="Levenim MT" w:cs="Levenim MT"/>
          <w:sz w:val="20"/>
          <w:szCs w:val="24"/>
          <w:lang w:eastAsia="nl-NL"/>
        </w:rPr>
      </w:pPr>
      <w:r w:rsidRPr="00F906DE">
        <w:rPr>
          <w:rFonts w:ascii="Levenim MT" w:eastAsia="Times New Roman" w:hAnsi="Levenim MT" w:cs="Levenim MT"/>
          <w:sz w:val="20"/>
          <w:szCs w:val="24"/>
          <w:lang w:eastAsia="nl-NL"/>
        </w:rPr>
        <w:t xml:space="preserve">Zicht op </w:t>
      </w:r>
      <w:r w:rsidR="00EA349A" w:rsidRPr="00F906DE">
        <w:rPr>
          <w:rFonts w:ascii="Levenim MT" w:eastAsia="Times New Roman" w:hAnsi="Levenim MT" w:cs="Levenim MT"/>
          <w:sz w:val="20"/>
          <w:szCs w:val="24"/>
          <w:lang w:eastAsia="nl-NL"/>
        </w:rPr>
        <w:t xml:space="preserve">en gevoel voor </w:t>
      </w:r>
      <w:r w:rsidRPr="00F906DE">
        <w:rPr>
          <w:rFonts w:ascii="Levenim MT" w:eastAsia="Times New Roman" w:hAnsi="Levenim MT" w:cs="Levenim MT"/>
          <w:sz w:val="20"/>
          <w:szCs w:val="24"/>
          <w:lang w:eastAsia="nl-NL"/>
        </w:rPr>
        <w:t xml:space="preserve">bestuurlijke-en </w:t>
      </w:r>
      <w:r w:rsidR="00CD05C1" w:rsidRPr="00F906DE">
        <w:rPr>
          <w:rFonts w:ascii="Levenim MT" w:eastAsia="Times New Roman" w:hAnsi="Levenim MT" w:cs="Levenim MT"/>
          <w:sz w:val="20"/>
          <w:szCs w:val="24"/>
          <w:lang w:eastAsia="nl-NL"/>
        </w:rPr>
        <w:t>poli</w:t>
      </w:r>
      <w:r w:rsidRPr="00F906DE">
        <w:rPr>
          <w:rFonts w:ascii="Levenim MT" w:eastAsia="Times New Roman" w:hAnsi="Levenim MT" w:cs="Levenim MT"/>
          <w:sz w:val="20"/>
          <w:szCs w:val="24"/>
          <w:lang w:eastAsia="nl-NL"/>
        </w:rPr>
        <w:t>tieke verhoudingen op gemeentelijk niveau;</w:t>
      </w:r>
    </w:p>
    <w:p w14:paraId="7E35BF59" w14:textId="77777777" w:rsidR="00CD05C1" w:rsidRPr="00F906DE" w:rsidRDefault="00CD05C1" w:rsidP="00F906DE">
      <w:pPr>
        <w:numPr>
          <w:ilvl w:val="0"/>
          <w:numId w:val="3"/>
        </w:numPr>
        <w:shd w:val="clear" w:color="auto" w:fill="FFFFFF"/>
        <w:spacing w:after="0" w:line="240" w:lineRule="auto"/>
        <w:ind w:left="495"/>
        <w:jc w:val="both"/>
        <w:rPr>
          <w:rFonts w:ascii="Levenim MT" w:eastAsia="Times New Roman" w:hAnsi="Levenim MT" w:cs="Levenim MT"/>
          <w:sz w:val="20"/>
          <w:szCs w:val="24"/>
          <w:lang w:eastAsia="nl-NL"/>
        </w:rPr>
      </w:pPr>
      <w:r w:rsidRPr="00F906DE">
        <w:rPr>
          <w:rFonts w:ascii="Levenim MT" w:eastAsia="Times New Roman" w:hAnsi="Levenim MT" w:cs="Levenim MT"/>
          <w:sz w:val="20"/>
          <w:szCs w:val="24"/>
          <w:lang w:eastAsia="nl-NL"/>
        </w:rPr>
        <w:t>Is aanspreekbaar voor de andere leden van de Raad van Toezicht en directie.</w:t>
      </w:r>
    </w:p>
    <w:p w14:paraId="6EFAB8EF" w14:textId="77777777" w:rsidR="00CD05C1" w:rsidRPr="00F906DE" w:rsidRDefault="00CD05C1" w:rsidP="00F906DE">
      <w:pPr>
        <w:shd w:val="clear" w:color="auto" w:fill="FFFFFF"/>
        <w:spacing w:after="0" w:line="240" w:lineRule="auto"/>
        <w:jc w:val="both"/>
        <w:rPr>
          <w:rFonts w:ascii="Levenim MT" w:eastAsia="Times New Roman" w:hAnsi="Levenim MT" w:cs="Levenim MT"/>
          <w:sz w:val="20"/>
          <w:szCs w:val="24"/>
          <w:u w:val="single"/>
          <w:lang w:eastAsia="nl-NL"/>
        </w:rPr>
      </w:pPr>
    </w:p>
    <w:p w14:paraId="23958F8E" w14:textId="77777777" w:rsidR="00CD05C1" w:rsidRPr="00F906DE" w:rsidRDefault="00CD05C1" w:rsidP="00F906DE">
      <w:pPr>
        <w:shd w:val="clear" w:color="auto" w:fill="FFFFFF"/>
        <w:spacing w:after="0" w:line="240" w:lineRule="auto"/>
        <w:jc w:val="both"/>
        <w:rPr>
          <w:rFonts w:ascii="Levenim MT" w:eastAsia="Times New Roman" w:hAnsi="Levenim MT" w:cs="Levenim MT"/>
          <w:sz w:val="20"/>
          <w:szCs w:val="24"/>
          <w:lang w:eastAsia="nl-NL"/>
        </w:rPr>
      </w:pPr>
      <w:r w:rsidRPr="00F906DE">
        <w:rPr>
          <w:rFonts w:ascii="Levenim MT" w:eastAsia="Times New Roman" w:hAnsi="Levenim MT" w:cs="Levenim MT"/>
          <w:sz w:val="20"/>
          <w:szCs w:val="24"/>
          <w:u w:val="single"/>
          <w:lang w:eastAsia="nl-NL"/>
        </w:rPr>
        <w:t>Kwaliteitsprofiel financieel en economisch</w:t>
      </w:r>
      <w:r w:rsidRPr="00F906DE">
        <w:rPr>
          <w:rFonts w:ascii="Levenim MT" w:eastAsia="Times New Roman" w:hAnsi="Levenim MT" w:cs="Levenim MT"/>
          <w:sz w:val="20"/>
          <w:szCs w:val="24"/>
          <w:lang w:eastAsia="nl-NL"/>
        </w:rPr>
        <w:t xml:space="preserve"> </w:t>
      </w:r>
    </w:p>
    <w:p w14:paraId="3BB0EF43" w14:textId="77777777" w:rsidR="00CD05C1" w:rsidRPr="00F906DE" w:rsidRDefault="00CD05C1" w:rsidP="00F906DE">
      <w:pPr>
        <w:shd w:val="clear" w:color="auto" w:fill="FFFFFF"/>
        <w:spacing w:after="0" w:line="240" w:lineRule="auto"/>
        <w:jc w:val="both"/>
        <w:rPr>
          <w:rFonts w:ascii="Levenim MT" w:eastAsia="Times New Roman" w:hAnsi="Levenim MT" w:cs="Levenim MT"/>
          <w:sz w:val="20"/>
          <w:szCs w:val="24"/>
          <w:lang w:eastAsia="nl-NL"/>
        </w:rPr>
      </w:pPr>
    </w:p>
    <w:p w14:paraId="0DD7AB6B" w14:textId="77777777" w:rsidR="00CD05C1" w:rsidRPr="00F906DE" w:rsidRDefault="00CD05C1" w:rsidP="00F906DE">
      <w:pPr>
        <w:shd w:val="clear" w:color="auto" w:fill="FFFFFF"/>
        <w:spacing w:after="0" w:line="240" w:lineRule="auto"/>
        <w:jc w:val="both"/>
        <w:rPr>
          <w:rFonts w:ascii="Levenim MT" w:eastAsia="Times New Roman" w:hAnsi="Levenim MT" w:cs="Levenim MT"/>
          <w:sz w:val="20"/>
          <w:szCs w:val="24"/>
          <w:lang w:eastAsia="nl-NL"/>
        </w:rPr>
      </w:pPr>
      <w:r w:rsidRPr="00F906DE">
        <w:rPr>
          <w:rFonts w:ascii="Levenim MT" w:eastAsia="Times New Roman" w:hAnsi="Levenim MT" w:cs="Levenim MT"/>
          <w:sz w:val="20"/>
          <w:szCs w:val="24"/>
          <w:lang w:eastAsia="nl-NL"/>
        </w:rPr>
        <w:t>Van het lid van de Raad van Toezicht met het financiële en bedrijfseconomisch aandachtsgebied wordt gevraagd:</w:t>
      </w:r>
    </w:p>
    <w:p w14:paraId="25D7E5B0" w14:textId="77777777" w:rsidR="00CD05C1" w:rsidRPr="00F906DE" w:rsidRDefault="00CD05C1" w:rsidP="00F906DE">
      <w:pPr>
        <w:shd w:val="clear" w:color="auto" w:fill="FFFFFF"/>
        <w:spacing w:after="0" w:line="240" w:lineRule="auto"/>
        <w:jc w:val="both"/>
        <w:rPr>
          <w:rFonts w:ascii="Levenim MT" w:eastAsia="Times New Roman" w:hAnsi="Levenim MT" w:cs="Levenim MT"/>
          <w:sz w:val="20"/>
          <w:szCs w:val="24"/>
          <w:lang w:eastAsia="nl-NL"/>
        </w:rPr>
      </w:pPr>
    </w:p>
    <w:p w14:paraId="66936528" w14:textId="77777777" w:rsidR="00CD05C1" w:rsidRPr="00F906DE" w:rsidRDefault="00CD05C1" w:rsidP="00F906DE">
      <w:pPr>
        <w:pStyle w:val="Lijstalinea"/>
        <w:numPr>
          <w:ilvl w:val="0"/>
          <w:numId w:val="3"/>
        </w:numPr>
        <w:shd w:val="clear" w:color="auto" w:fill="FFFFFF"/>
        <w:spacing w:after="0" w:line="240" w:lineRule="auto"/>
        <w:jc w:val="both"/>
        <w:rPr>
          <w:rFonts w:ascii="Levenim MT" w:eastAsia="Times New Roman" w:hAnsi="Levenim MT" w:cs="Levenim MT"/>
          <w:sz w:val="20"/>
          <w:szCs w:val="24"/>
          <w:lang w:eastAsia="nl-NL"/>
        </w:rPr>
      </w:pPr>
      <w:r w:rsidRPr="00F906DE">
        <w:rPr>
          <w:rFonts w:ascii="Levenim MT" w:eastAsia="Times New Roman" w:hAnsi="Levenim MT" w:cs="Levenim MT"/>
          <w:sz w:val="20"/>
          <w:szCs w:val="24"/>
          <w:lang w:eastAsia="nl-NL"/>
        </w:rPr>
        <w:t>Kennis en inzicht in vraagstukken betreffende de financiële continuïteit van een onderneming;</w:t>
      </w:r>
    </w:p>
    <w:p w14:paraId="3F9C8FAA" w14:textId="77777777" w:rsidR="00CD05C1" w:rsidRPr="00F906DE" w:rsidRDefault="00AC78D7" w:rsidP="00F906DE">
      <w:pPr>
        <w:pStyle w:val="Lijstalinea"/>
        <w:numPr>
          <w:ilvl w:val="0"/>
          <w:numId w:val="3"/>
        </w:numPr>
        <w:shd w:val="clear" w:color="auto" w:fill="FFFFFF"/>
        <w:spacing w:after="0" w:line="240" w:lineRule="auto"/>
        <w:jc w:val="both"/>
        <w:rPr>
          <w:rFonts w:ascii="Levenim MT" w:eastAsia="Times New Roman" w:hAnsi="Levenim MT" w:cs="Levenim MT"/>
          <w:sz w:val="20"/>
          <w:szCs w:val="24"/>
          <w:lang w:eastAsia="nl-NL"/>
        </w:rPr>
      </w:pPr>
      <w:r w:rsidRPr="00F906DE">
        <w:rPr>
          <w:rFonts w:ascii="Levenim MT" w:eastAsia="Times New Roman" w:hAnsi="Levenim MT" w:cs="Levenim MT"/>
          <w:sz w:val="20"/>
          <w:szCs w:val="24"/>
          <w:lang w:eastAsia="nl-NL"/>
        </w:rPr>
        <w:t xml:space="preserve">Kennis </w:t>
      </w:r>
      <w:r w:rsidR="00CD05C1" w:rsidRPr="00F906DE">
        <w:rPr>
          <w:rFonts w:ascii="Levenim MT" w:eastAsia="Times New Roman" w:hAnsi="Levenim MT" w:cs="Levenim MT"/>
          <w:sz w:val="20"/>
          <w:szCs w:val="24"/>
          <w:lang w:eastAsia="nl-NL"/>
        </w:rPr>
        <w:t>van risicoanalyses;</w:t>
      </w:r>
    </w:p>
    <w:p w14:paraId="74404851" w14:textId="77777777" w:rsidR="00CD05C1" w:rsidRPr="00F906DE" w:rsidRDefault="00AC78D7" w:rsidP="00F906DE">
      <w:pPr>
        <w:pStyle w:val="Lijstalinea"/>
        <w:numPr>
          <w:ilvl w:val="0"/>
          <w:numId w:val="3"/>
        </w:numPr>
        <w:shd w:val="clear" w:color="auto" w:fill="FFFFFF"/>
        <w:spacing w:after="0" w:line="240" w:lineRule="auto"/>
        <w:jc w:val="both"/>
        <w:rPr>
          <w:rFonts w:ascii="Levenim MT" w:eastAsia="Times New Roman" w:hAnsi="Levenim MT" w:cs="Levenim MT"/>
          <w:sz w:val="20"/>
          <w:szCs w:val="24"/>
          <w:lang w:eastAsia="nl-NL"/>
        </w:rPr>
      </w:pPr>
      <w:r w:rsidRPr="00F906DE">
        <w:rPr>
          <w:rFonts w:ascii="Levenim MT" w:eastAsia="Times New Roman" w:hAnsi="Levenim MT" w:cs="Levenim MT"/>
          <w:sz w:val="20"/>
          <w:szCs w:val="24"/>
          <w:lang w:eastAsia="nl-NL"/>
        </w:rPr>
        <w:t xml:space="preserve">Kennis </w:t>
      </w:r>
      <w:r w:rsidR="00CD05C1" w:rsidRPr="00F906DE">
        <w:rPr>
          <w:rFonts w:ascii="Levenim MT" w:eastAsia="Times New Roman" w:hAnsi="Levenim MT" w:cs="Levenim MT"/>
          <w:sz w:val="20"/>
          <w:szCs w:val="24"/>
          <w:lang w:eastAsia="nl-NL"/>
        </w:rPr>
        <w:t>van bedrijfseconomische processen;</w:t>
      </w:r>
    </w:p>
    <w:p w14:paraId="61234A47" w14:textId="77777777" w:rsidR="00CD05C1" w:rsidRPr="00F906DE" w:rsidRDefault="00AC78D7" w:rsidP="00F906DE">
      <w:pPr>
        <w:pStyle w:val="Lijstalinea"/>
        <w:numPr>
          <w:ilvl w:val="0"/>
          <w:numId w:val="3"/>
        </w:numPr>
        <w:shd w:val="clear" w:color="auto" w:fill="FFFFFF"/>
        <w:spacing w:after="0" w:line="240" w:lineRule="auto"/>
        <w:jc w:val="both"/>
        <w:rPr>
          <w:rFonts w:ascii="Levenim MT" w:eastAsia="Times New Roman" w:hAnsi="Levenim MT" w:cs="Levenim MT"/>
          <w:sz w:val="20"/>
          <w:szCs w:val="24"/>
          <w:lang w:eastAsia="nl-NL"/>
        </w:rPr>
      </w:pPr>
      <w:r w:rsidRPr="00F906DE">
        <w:rPr>
          <w:rFonts w:ascii="Levenim MT" w:eastAsia="Times New Roman" w:hAnsi="Levenim MT" w:cs="Levenim MT"/>
          <w:sz w:val="20"/>
          <w:szCs w:val="24"/>
          <w:lang w:eastAsia="nl-NL"/>
        </w:rPr>
        <w:t xml:space="preserve">Kennis </w:t>
      </w:r>
      <w:r w:rsidR="00CD05C1" w:rsidRPr="00F906DE">
        <w:rPr>
          <w:rFonts w:ascii="Levenim MT" w:eastAsia="Times New Roman" w:hAnsi="Levenim MT" w:cs="Levenim MT"/>
          <w:sz w:val="20"/>
          <w:szCs w:val="24"/>
          <w:lang w:eastAsia="nl-NL"/>
        </w:rPr>
        <w:t>van bedrijfskundige vraagstukken.</w:t>
      </w:r>
    </w:p>
    <w:p w14:paraId="21E57391" w14:textId="77777777" w:rsidR="00CD05C1" w:rsidRPr="00F906DE" w:rsidRDefault="00CD05C1" w:rsidP="00F906DE">
      <w:pPr>
        <w:shd w:val="clear" w:color="auto" w:fill="FFFFFF"/>
        <w:spacing w:after="0" w:line="240" w:lineRule="auto"/>
        <w:ind w:left="495"/>
        <w:jc w:val="both"/>
        <w:rPr>
          <w:rFonts w:ascii="Levenim MT" w:eastAsia="Times New Roman" w:hAnsi="Levenim MT" w:cs="Levenim MT"/>
          <w:sz w:val="20"/>
          <w:szCs w:val="24"/>
          <w:lang w:eastAsia="nl-NL"/>
        </w:rPr>
      </w:pPr>
    </w:p>
    <w:p w14:paraId="7A8F391F" w14:textId="77777777" w:rsidR="00144E6A" w:rsidRPr="00F906DE" w:rsidRDefault="00CD05C1" w:rsidP="00F906DE">
      <w:pPr>
        <w:shd w:val="clear" w:color="auto" w:fill="FFFFFF"/>
        <w:spacing w:after="0" w:line="240" w:lineRule="auto"/>
        <w:jc w:val="both"/>
        <w:rPr>
          <w:rFonts w:ascii="Levenim MT" w:eastAsia="Times New Roman" w:hAnsi="Levenim MT" w:cs="Levenim MT"/>
          <w:sz w:val="20"/>
          <w:szCs w:val="24"/>
          <w:u w:val="single"/>
          <w:lang w:eastAsia="nl-NL"/>
        </w:rPr>
      </w:pPr>
      <w:r w:rsidRPr="00F906DE">
        <w:rPr>
          <w:rFonts w:ascii="Levenim MT" w:eastAsia="Times New Roman" w:hAnsi="Levenim MT" w:cs="Levenim MT"/>
          <w:sz w:val="20"/>
          <w:szCs w:val="24"/>
          <w:u w:val="single"/>
          <w:lang w:eastAsia="nl-NL"/>
        </w:rPr>
        <w:t>Kwaliteitsprofiel juridisch en procedureel</w:t>
      </w:r>
    </w:p>
    <w:p w14:paraId="638F43FC" w14:textId="77777777" w:rsidR="00CD05C1" w:rsidRPr="00F906DE" w:rsidRDefault="00CD05C1" w:rsidP="00F906DE">
      <w:pPr>
        <w:shd w:val="clear" w:color="auto" w:fill="FFFFFF"/>
        <w:spacing w:after="0" w:line="240" w:lineRule="auto"/>
        <w:jc w:val="both"/>
        <w:rPr>
          <w:rFonts w:ascii="Levenim MT" w:eastAsia="Times New Roman" w:hAnsi="Levenim MT" w:cs="Levenim MT"/>
          <w:sz w:val="20"/>
          <w:szCs w:val="24"/>
          <w:lang w:eastAsia="nl-NL"/>
        </w:rPr>
      </w:pPr>
      <w:r w:rsidRPr="00F906DE">
        <w:rPr>
          <w:rFonts w:ascii="Levenim MT" w:eastAsia="Times New Roman" w:hAnsi="Levenim MT" w:cs="Levenim MT"/>
          <w:sz w:val="20"/>
          <w:szCs w:val="24"/>
          <w:u w:val="single"/>
          <w:lang w:eastAsia="nl-NL"/>
        </w:rPr>
        <w:t xml:space="preserve"> </w:t>
      </w:r>
    </w:p>
    <w:p w14:paraId="0A2FFFC7" w14:textId="77777777" w:rsidR="00CD05C1" w:rsidRPr="00F906DE" w:rsidRDefault="00CD05C1" w:rsidP="00F906DE">
      <w:pPr>
        <w:shd w:val="clear" w:color="auto" w:fill="FFFFFF"/>
        <w:spacing w:after="0" w:line="240" w:lineRule="auto"/>
        <w:jc w:val="both"/>
        <w:rPr>
          <w:rFonts w:ascii="Levenim MT" w:eastAsia="Times New Roman" w:hAnsi="Levenim MT" w:cs="Levenim MT"/>
          <w:sz w:val="20"/>
          <w:szCs w:val="24"/>
          <w:lang w:eastAsia="nl-NL"/>
        </w:rPr>
      </w:pPr>
      <w:r w:rsidRPr="00F906DE">
        <w:rPr>
          <w:rFonts w:ascii="Levenim MT" w:eastAsia="Times New Roman" w:hAnsi="Levenim MT" w:cs="Levenim MT"/>
          <w:sz w:val="20"/>
          <w:szCs w:val="24"/>
          <w:lang w:eastAsia="nl-NL"/>
        </w:rPr>
        <w:t>Het lid van de Raad van Toezicht met het kwaliteitsprofiel juridisch en procedureel zal zich met name richten op de spelregels die worden afgesproken, zowel met interne als met externe partijen. De specifieke kwaliteit</w:t>
      </w:r>
      <w:r w:rsidR="00AC78D7" w:rsidRPr="00F906DE">
        <w:rPr>
          <w:rFonts w:ascii="Levenim MT" w:eastAsia="Times New Roman" w:hAnsi="Levenim MT" w:cs="Levenim MT"/>
          <w:sz w:val="20"/>
          <w:szCs w:val="24"/>
          <w:lang w:eastAsia="nl-NL"/>
        </w:rPr>
        <w:t>en die worden</w:t>
      </w:r>
      <w:r w:rsidRPr="00F906DE">
        <w:rPr>
          <w:rFonts w:ascii="Levenim MT" w:eastAsia="Times New Roman" w:hAnsi="Levenim MT" w:cs="Levenim MT"/>
          <w:sz w:val="20"/>
          <w:szCs w:val="24"/>
          <w:lang w:eastAsia="nl-NL"/>
        </w:rPr>
        <w:t xml:space="preserve"> gevraagd betreft:</w:t>
      </w:r>
    </w:p>
    <w:p w14:paraId="6E7437FA" w14:textId="77777777" w:rsidR="00144E6A" w:rsidRPr="00F906DE" w:rsidRDefault="00144E6A" w:rsidP="00F906DE">
      <w:pPr>
        <w:shd w:val="clear" w:color="auto" w:fill="FFFFFF"/>
        <w:spacing w:after="0" w:line="240" w:lineRule="auto"/>
        <w:jc w:val="both"/>
        <w:rPr>
          <w:rFonts w:ascii="Levenim MT" w:eastAsia="Times New Roman" w:hAnsi="Levenim MT" w:cs="Levenim MT"/>
          <w:sz w:val="20"/>
          <w:szCs w:val="24"/>
          <w:lang w:eastAsia="nl-NL"/>
        </w:rPr>
      </w:pPr>
    </w:p>
    <w:p w14:paraId="7B9464FB" w14:textId="77777777" w:rsidR="00CD05C1" w:rsidRPr="00F906DE" w:rsidRDefault="00CD05C1" w:rsidP="00F906DE">
      <w:pPr>
        <w:numPr>
          <w:ilvl w:val="0"/>
          <w:numId w:val="5"/>
        </w:numPr>
        <w:shd w:val="clear" w:color="auto" w:fill="FFFFFF"/>
        <w:spacing w:after="0" w:line="240" w:lineRule="auto"/>
        <w:ind w:left="495"/>
        <w:jc w:val="both"/>
        <w:rPr>
          <w:rFonts w:ascii="Levenim MT" w:eastAsia="Times New Roman" w:hAnsi="Levenim MT" w:cs="Levenim MT"/>
          <w:sz w:val="20"/>
          <w:szCs w:val="24"/>
          <w:lang w:eastAsia="nl-NL"/>
        </w:rPr>
      </w:pPr>
      <w:r w:rsidRPr="00F906DE">
        <w:rPr>
          <w:rFonts w:ascii="Levenim MT" w:eastAsia="Times New Roman" w:hAnsi="Levenim MT" w:cs="Levenim MT"/>
          <w:sz w:val="20"/>
          <w:szCs w:val="24"/>
          <w:lang w:eastAsia="nl-NL"/>
        </w:rPr>
        <w:t>Inzicht in het rechtspersonenrecht, arbeidsrecht en bestuursrecht;</w:t>
      </w:r>
    </w:p>
    <w:p w14:paraId="06F2F86F" w14:textId="77777777" w:rsidR="00CD05C1" w:rsidRPr="00F906DE" w:rsidRDefault="00CD05C1" w:rsidP="00F906DE">
      <w:pPr>
        <w:numPr>
          <w:ilvl w:val="0"/>
          <w:numId w:val="5"/>
        </w:numPr>
        <w:shd w:val="clear" w:color="auto" w:fill="FFFFFF"/>
        <w:spacing w:after="0" w:line="240" w:lineRule="auto"/>
        <w:ind w:left="495"/>
        <w:jc w:val="both"/>
        <w:rPr>
          <w:rFonts w:ascii="Levenim MT" w:eastAsia="Times New Roman" w:hAnsi="Levenim MT" w:cs="Levenim MT"/>
          <w:sz w:val="20"/>
          <w:szCs w:val="24"/>
          <w:lang w:eastAsia="nl-NL"/>
        </w:rPr>
      </w:pPr>
      <w:r w:rsidRPr="00F906DE">
        <w:rPr>
          <w:rFonts w:ascii="Levenim MT" w:eastAsia="Times New Roman" w:hAnsi="Levenim MT" w:cs="Levenim MT"/>
          <w:sz w:val="20"/>
          <w:szCs w:val="24"/>
          <w:lang w:eastAsia="nl-NL"/>
        </w:rPr>
        <w:t>Inzicht in juridische consequenties van besluiten;</w:t>
      </w:r>
    </w:p>
    <w:p w14:paraId="3231688E" w14:textId="77777777" w:rsidR="00CD05C1" w:rsidRPr="00F906DE" w:rsidRDefault="00CD05C1" w:rsidP="00F906DE">
      <w:pPr>
        <w:numPr>
          <w:ilvl w:val="0"/>
          <w:numId w:val="5"/>
        </w:numPr>
        <w:shd w:val="clear" w:color="auto" w:fill="FFFFFF"/>
        <w:spacing w:after="0" w:line="240" w:lineRule="auto"/>
        <w:ind w:left="495"/>
        <w:jc w:val="both"/>
        <w:rPr>
          <w:rFonts w:ascii="Levenim MT" w:eastAsia="Times New Roman" w:hAnsi="Levenim MT" w:cs="Levenim MT"/>
          <w:sz w:val="20"/>
          <w:szCs w:val="24"/>
          <w:lang w:eastAsia="nl-NL"/>
        </w:rPr>
      </w:pPr>
      <w:r w:rsidRPr="00F906DE">
        <w:rPr>
          <w:rFonts w:ascii="Levenim MT" w:eastAsia="Times New Roman" w:hAnsi="Levenim MT" w:cs="Levenim MT"/>
          <w:sz w:val="20"/>
          <w:szCs w:val="24"/>
          <w:lang w:eastAsia="nl-NL"/>
        </w:rPr>
        <w:t xml:space="preserve">Gevoel voor verhoudingen tussen partijen. </w:t>
      </w:r>
    </w:p>
    <w:p w14:paraId="2C84EC33" w14:textId="77777777" w:rsidR="00CD05C1" w:rsidRPr="00F906DE" w:rsidRDefault="00CD05C1" w:rsidP="00F906DE">
      <w:pPr>
        <w:shd w:val="clear" w:color="auto" w:fill="FFFFFF"/>
        <w:spacing w:after="0" w:line="240" w:lineRule="auto"/>
        <w:ind w:left="495"/>
        <w:jc w:val="both"/>
        <w:rPr>
          <w:rFonts w:ascii="Levenim MT" w:eastAsia="Times New Roman" w:hAnsi="Levenim MT" w:cs="Levenim MT"/>
          <w:sz w:val="20"/>
          <w:szCs w:val="24"/>
          <w:lang w:eastAsia="nl-NL"/>
        </w:rPr>
      </w:pPr>
    </w:p>
    <w:p w14:paraId="0266277D" w14:textId="77777777" w:rsidR="00CD05C1" w:rsidRPr="00F906DE" w:rsidRDefault="00CD05C1" w:rsidP="00F906DE">
      <w:pPr>
        <w:shd w:val="clear" w:color="auto" w:fill="FFFFFF"/>
        <w:spacing w:after="0" w:line="240" w:lineRule="auto"/>
        <w:jc w:val="both"/>
        <w:rPr>
          <w:rFonts w:ascii="Levenim MT" w:eastAsia="Times New Roman" w:hAnsi="Levenim MT" w:cs="Levenim MT"/>
          <w:sz w:val="20"/>
          <w:szCs w:val="24"/>
          <w:u w:val="single"/>
          <w:lang w:eastAsia="nl-NL"/>
        </w:rPr>
      </w:pPr>
      <w:r w:rsidRPr="00F906DE">
        <w:rPr>
          <w:rFonts w:ascii="Levenim MT" w:eastAsia="Times New Roman" w:hAnsi="Levenim MT" w:cs="Levenim MT"/>
          <w:sz w:val="20"/>
          <w:szCs w:val="24"/>
          <w:u w:val="single"/>
          <w:lang w:eastAsia="nl-NL"/>
        </w:rPr>
        <w:t>Kwaliteitsprofiel technologische innovatie en ICT</w:t>
      </w:r>
    </w:p>
    <w:p w14:paraId="24059A6A" w14:textId="77777777" w:rsidR="00144E6A" w:rsidRPr="00F906DE" w:rsidRDefault="00144E6A" w:rsidP="00F906DE">
      <w:pPr>
        <w:shd w:val="clear" w:color="auto" w:fill="FFFFFF"/>
        <w:spacing w:after="0" w:line="240" w:lineRule="auto"/>
        <w:jc w:val="both"/>
        <w:rPr>
          <w:rFonts w:ascii="Levenim MT" w:eastAsia="Times New Roman" w:hAnsi="Levenim MT" w:cs="Levenim MT"/>
          <w:sz w:val="20"/>
          <w:szCs w:val="24"/>
          <w:lang w:eastAsia="nl-NL"/>
        </w:rPr>
      </w:pPr>
    </w:p>
    <w:p w14:paraId="06018A3D" w14:textId="77777777" w:rsidR="00CD05C1" w:rsidRPr="00F906DE" w:rsidRDefault="00CD05C1" w:rsidP="00F906DE">
      <w:pPr>
        <w:shd w:val="clear" w:color="auto" w:fill="FFFFFF"/>
        <w:spacing w:after="0" w:line="240" w:lineRule="auto"/>
        <w:jc w:val="both"/>
        <w:rPr>
          <w:rFonts w:ascii="Levenim MT" w:eastAsia="Times New Roman" w:hAnsi="Levenim MT" w:cs="Levenim MT"/>
          <w:sz w:val="20"/>
          <w:szCs w:val="24"/>
          <w:lang w:eastAsia="nl-NL"/>
        </w:rPr>
      </w:pPr>
      <w:r w:rsidRPr="00F906DE">
        <w:rPr>
          <w:rFonts w:ascii="Levenim MT" w:eastAsia="Times New Roman" w:hAnsi="Levenim MT" w:cs="Levenim MT"/>
          <w:sz w:val="20"/>
          <w:szCs w:val="24"/>
          <w:lang w:eastAsia="nl-NL"/>
        </w:rPr>
        <w:t>Het lid van de Raad van Toezicht met het kwaliteitsprofiel technologische innovatie en ICT richt zich in het bijzonder op informatiseringvraagstukken. De specifieke kwaliteit die worden gevraagd:</w:t>
      </w:r>
    </w:p>
    <w:p w14:paraId="0420F359" w14:textId="77777777" w:rsidR="00144E6A" w:rsidRPr="00F906DE" w:rsidRDefault="00144E6A" w:rsidP="00F906DE">
      <w:pPr>
        <w:shd w:val="clear" w:color="auto" w:fill="FFFFFF"/>
        <w:spacing w:after="0" w:line="240" w:lineRule="auto"/>
        <w:jc w:val="both"/>
        <w:rPr>
          <w:rFonts w:ascii="Levenim MT" w:eastAsia="Times New Roman" w:hAnsi="Levenim MT" w:cs="Levenim MT"/>
          <w:sz w:val="20"/>
          <w:szCs w:val="24"/>
          <w:lang w:eastAsia="nl-NL"/>
        </w:rPr>
      </w:pPr>
    </w:p>
    <w:p w14:paraId="7F243EBF" w14:textId="77777777" w:rsidR="00CD05C1" w:rsidRPr="00F906DE" w:rsidRDefault="00CD05C1" w:rsidP="00F906DE">
      <w:pPr>
        <w:numPr>
          <w:ilvl w:val="0"/>
          <w:numId w:val="6"/>
        </w:numPr>
        <w:shd w:val="clear" w:color="auto" w:fill="FFFFFF"/>
        <w:spacing w:after="0" w:line="240" w:lineRule="auto"/>
        <w:ind w:left="495"/>
        <w:jc w:val="both"/>
        <w:rPr>
          <w:rFonts w:ascii="Levenim MT" w:eastAsia="Times New Roman" w:hAnsi="Levenim MT" w:cs="Levenim MT"/>
          <w:sz w:val="20"/>
          <w:szCs w:val="24"/>
          <w:lang w:eastAsia="nl-NL"/>
        </w:rPr>
      </w:pPr>
      <w:r w:rsidRPr="00F906DE">
        <w:rPr>
          <w:rFonts w:ascii="Levenim MT" w:eastAsia="Times New Roman" w:hAnsi="Levenim MT" w:cs="Levenim MT"/>
          <w:sz w:val="20"/>
          <w:szCs w:val="24"/>
          <w:lang w:eastAsia="nl-NL"/>
        </w:rPr>
        <w:t>Kennis van actuele ontwikkelingen op het terrein van informatisering, in het bijzonder binnen het sociale domein;</w:t>
      </w:r>
    </w:p>
    <w:p w14:paraId="2C88260A" w14:textId="77777777" w:rsidR="00CD05C1" w:rsidRPr="00F906DE" w:rsidRDefault="00CD05C1" w:rsidP="00F906DE">
      <w:pPr>
        <w:numPr>
          <w:ilvl w:val="0"/>
          <w:numId w:val="6"/>
        </w:numPr>
        <w:shd w:val="clear" w:color="auto" w:fill="FFFFFF"/>
        <w:spacing w:after="0" w:line="240" w:lineRule="auto"/>
        <w:ind w:left="495"/>
        <w:jc w:val="both"/>
        <w:rPr>
          <w:rFonts w:ascii="Levenim MT" w:eastAsia="Times New Roman" w:hAnsi="Levenim MT" w:cs="Levenim MT"/>
          <w:sz w:val="20"/>
          <w:szCs w:val="24"/>
          <w:lang w:eastAsia="nl-NL"/>
        </w:rPr>
      </w:pPr>
      <w:r w:rsidRPr="00F906DE">
        <w:rPr>
          <w:rFonts w:ascii="Levenim MT" w:eastAsia="Times New Roman" w:hAnsi="Levenim MT" w:cs="Levenim MT"/>
          <w:sz w:val="20"/>
          <w:szCs w:val="24"/>
          <w:lang w:eastAsia="nl-NL"/>
        </w:rPr>
        <w:t xml:space="preserve">Staat de directie met ‘raad en daad’ bij, is sparringpartner, maar blijft toezichthouder; </w:t>
      </w:r>
    </w:p>
    <w:p w14:paraId="7E2822D3" w14:textId="77777777" w:rsidR="00CD05C1" w:rsidRPr="00F906DE" w:rsidRDefault="00CD05C1" w:rsidP="00F906DE">
      <w:pPr>
        <w:numPr>
          <w:ilvl w:val="0"/>
          <w:numId w:val="6"/>
        </w:numPr>
        <w:shd w:val="clear" w:color="auto" w:fill="FFFFFF"/>
        <w:spacing w:after="0" w:line="240" w:lineRule="auto"/>
        <w:ind w:left="495"/>
        <w:jc w:val="both"/>
        <w:rPr>
          <w:rFonts w:ascii="Levenim MT" w:eastAsia="Times New Roman" w:hAnsi="Levenim MT" w:cs="Levenim MT"/>
          <w:sz w:val="20"/>
          <w:szCs w:val="24"/>
          <w:lang w:eastAsia="nl-NL"/>
        </w:rPr>
      </w:pPr>
      <w:r w:rsidRPr="00F906DE">
        <w:rPr>
          <w:rFonts w:ascii="Levenim MT" w:eastAsia="Times New Roman" w:hAnsi="Levenim MT" w:cs="Levenim MT"/>
          <w:sz w:val="20"/>
          <w:szCs w:val="24"/>
          <w:lang w:eastAsia="nl-NL"/>
        </w:rPr>
        <w:t>Is kritisch ten aanzien van ‘nut en noodzaak’ en is doordrongen van kostenbeheersing.</w:t>
      </w:r>
    </w:p>
    <w:p w14:paraId="64CCE6A5" w14:textId="77777777" w:rsidR="00CD05C1" w:rsidRPr="00F906DE" w:rsidRDefault="00CD05C1" w:rsidP="00F906DE">
      <w:pPr>
        <w:shd w:val="clear" w:color="auto" w:fill="FFFFFF"/>
        <w:spacing w:after="0" w:line="240" w:lineRule="auto"/>
        <w:ind w:left="495"/>
        <w:jc w:val="both"/>
        <w:rPr>
          <w:rFonts w:ascii="Levenim MT" w:eastAsia="Times New Roman" w:hAnsi="Levenim MT" w:cs="Levenim MT"/>
          <w:sz w:val="20"/>
          <w:szCs w:val="24"/>
          <w:lang w:eastAsia="nl-NL"/>
        </w:rPr>
      </w:pPr>
    </w:p>
    <w:p w14:paraId="23B93AA9" w14:textId="77777777" w:rsidR="00CD05C1" w:rsidRPr="00F906DE" w:rsidRDefault="00CD05C1" w:rsidP="00F906DE">
      <w:pPr>
        <w:shd w:val="clear" w:color="auto" w:fill="FFFFFF"/>
        <w:spacing w:after="0" w:line="240" w:lineRule="auto"/>
        <w:jc w:val="both"/>
        <w:rPr>
          <w:rFonts w:ascii="Levenim MT" w:eastAsia="Times New Roman" w:hAnsi="Levenim MT" w:cs="Levenim MT"/>
          <w:sz w:val="20"/>
          <w:szCs w:val="24"/>
          <w:u w:val="single"/>
          <w:lang w:eastAsia="nl-NL"/>
        </w:rPr>
      </w:pPr>
      <w:r w:rsidRPr="00F906DE">
        <w:rPr>
          <w:rFonts w:ascii="Levenim MT" w:eastAsia="Times New Roman" w:hAnsi="Levenim MT" w:cs="Levenim MT"/>
          <w:sz w:val="20"/>
          <w:szCs w:val="24"/>
          <w:u w:val="single"/>
          <w:lang w:eastAsia="nl-NL"/>
        </w:rPr>
        <w:t xml:space="preserve">Kwaliteitsprofiel </w:t>
      </w:r>
      <w:r w:rsidR="00144E6A" w:rsidRPr="00F906DE">
        <w:rPr>
          <w:rFonts w:ascii="Levenim MT" w:eastAsia="Times New Roman" w:hAnsi="Levenim MT" w:cs="Levenim MT"/>
          <w:sz w:val="20"/>
          <w:szCs w:val="24"/>
          <w:u w:val="single"/>
          <w:lang w:eastAsia="nl-NL"/>
        </w:rPr>
        <w:t>actuele/</w:t>
      </w:r>
      <w:r w:rsidRPr="00F906DE">
        <w:rPr>
          <w:rFonts w:ascii="Levenim MT" w:eastAsia="Times New Roman" w:hAnsi="Levenim MT" w:cs="Levenim MT"/>
          <w:sz w:val="20"/>
          <w:szCs w:val="24"/>
          <w:u w:val="single"/>
          <w:lang w:eastAsia="nl-NL"/>
        </w:rPr>
        <w:t>innovatieve ontwikkelingen in het sociale domein.</w:t>
      </w:r>
    </w:p>
    <w:p w14:paraId="140C1C65" w14:textId="77777777" w:rsidR="00144E6A" w:rsidRPr="00F906DE" w:rsidRDefault="00144E6A" w:rsidP="00F906DE">
      <w:pPr>
        <w:shd w:val="clear" w:color="auto" w:fill="FFFFFF"/>
        <w:spacing w:after="0" w:line="240" w:lineRule="auto"/>
        <w:jc w:val="both"/>
        <w:rPr>
          <w:rFonts w:ascii="Levenim MT" w:eastAsia="Times New Roman" w:hAnsi="Levenim MT" w:cs="Levenim MT"/>
          <w:sz w:val="20"/>
          <w:szCs w:val="24"/>
          <w:lang w:eastAsia="nl-NL"/>
        </w:rPr>
      </w:pPr>
    </w:p>
    <w:p w14:paraId="2FAA0E9B" w14:textId="77777777" w:rsidR="00CD05C1" w:rsidRPr="00F906DE" w:rsidRDefault="00CD05C1" w:rsidP="00F906DE">
      <w:pPr>
        <w:shd w:val="clear" w:color="auto" w:fill="FFFFFF"/>
        <w:spacing w:after="0" w:line="240" w:lineRule="auto"/>
        <w:jc w:val="both"/>
        <w:rPr>
          <w:rFonts w:ascii="Levenim MT" w:eastAsia="Times New Roman" w:hAnsi="Levenim MT" w:cs="Levenim MT"/>
          <w:sz w:val="20"/>
          <w:szCs w:val="24"/>
          <w:lang w:eastAsia="nl-NL"/>
        </w:rPr>
      </w:pPr>
      <w:r w:rsidRPr="00F906DE">
        <w:rPr>
          <w:rFonts w:ascii="Levenim MT" w:eastAsia="Times New Roman" w:hAnsi="Levenim MT" w:cs="Levenim MT"/>
          <w:sz w:val="20"/>
          <w:szCs w:val="24"/>
          <w:lang w:eastAsia="nl-NL"/>
        </w:rPr>
        <w:t>Het lid van de Raad van Toezicht met het kwaliteitsprofiel</w:t>
      </w:r>
      <w:r w:rsidR="00144E6A" w:rsidRPr="00F906DE">
        <w:rPr>
          <w:rFonts w:ascii="Levenim MT" w:eastAsia="Times New Roman" w:hAnsi="Levenim MT" w:cs="Levenim MT"/>
          <w:sz w:val="20"/>
          <w:szCs w:val="24"/>
          <w:lang w:eastAsia="nl-NL"/>
        </w:rPr>
        <w:t xml:space="preserve"> actuele/</w:t>
      </w:r>
      <w:r w:rsidRPr="00F906DE">
        <w:rPr>
          <w:rFonts w:ascii="Levenim MT" w:eastAsia="Times New Roman" w:hAnsi="Levenim MT" w:cs="Levenim MT"/>
          <w:sz w:val="20"/>
          <w:szCs w:val="24"/>
          <w:lang w:eastAsia="nl-NL"/>
        </w:rPr>
        <w:t xml:space="preserve">innovatieve ontwikkelingen in het </w:t>
      </w:r>
      <w:r w:rsidR="00144E6A" w:rsidRPr="00F906DE">
        <w:rPr>
          <w:rFonts w:ascii="Levenim MT" w:eastAsia="Times New Roman" w:hAnsi="Levenim MT" w:cs="Levenim MT"/>
          <w:sz w:val="20"/>
          <w:szCs w:val="24"/>
          <w:lang w:eastAsia="nl-NL"/>
        </w:rPr>
        <w:t xml:space="preserve">(decentrale) </w:t>
      </w:r>
      <w:r w:rsidRPr="00F906DE">
        <w:rPr>
          <w:rFonts w:ascii="Levenim MT" w:eastAsia="Times New Roman" w:hAnsi="Levenim MT" w:cs="Levenim MT"/>
          <w:sz w:val="20"/>
          <w:szCs w:val="24"/>
          <w:lang w:eastAsia="nl-NL"/>
        </w:rPr>
        <w:t>sociale domein richt zich op ‘de ontwikkelingen binnen het sociale domein’. De specifieke kwaliteit</w:t>
      </w:r>
      <w:r w:rsidR="00EA349A" w:rsidRPr="00F906DE">
        <w:rPr>
          <w:rFonts w:ascii="Levenim MT" w:eastAsia="Times New Roman" w:hAnsi="Levenim MT" w:cs="Levenim MT"/>
          <w:sz w:val="20"/>
          <w:szCs w:val="24"/>
          <w:lang w:eastAsia="nl-NL"/>
        </w:rPr>
        <w:t>en die worden</w:t>
      </w:r>
      <w:r w:rsidRPr="00F906DE">
        <w:rPr>
          <w:rFonts w:ascii="Levenim MT" w:eastAsia="Times New Roman" w:hAnsi="Levenim MT" w:cs="Levenim MT"/>
          <w:sz w:val="20"/>
          <w:szCs w:val="24"/>
          <w:lang w:eastAsia="nl-NL"/>
        </w:rPr>
        <w:t xml:space="preserve"> gevraagd:</w:t>
      </w:r>
    </w:p>
    <w:p w14:paraId="29FF27D4" w14:textId="77777777" w:rsidR="00144E6A" w:rsidRPr="00F906DE" w:rsidRDefault="00144E6A" w:rsidP="00F906DE">
      <w:pPr>
        <w:shd w:val="clear" w:color="auto" w:fill="FFFFFF"/>
        <w:spacing w:after="0" w:line="240" w:lineRule="auto"/>
        <w:jc w:val="both"/>
        <w:rPr>
          <w:rFonts w:ascii="Levenim MT" w:eastAsia="Times New Roman" w:hAnsi="Levenim MT" w:cs="Levenim MT"/>
          <w:sz w:val="20"/>
          <w:szCs w:val="24"/>
          <w:lang w:eastAsia="nl-NL"/>
        </w:rPr>
      </w:pPr>
    </w:p>
    <w:p w14:paraId="3CA7A97C" w14:textId="77777777" w:rsidR="00CD05C1" w:rsidRPr="00F906DE" w:rsidRDefault="00CD05C1" w:rsidP="00F906DE">
      <w:pPr>
        <w:numPr>
          <w:ilvl w:val="0"/>
          <w:numId w:val="7"/>
        </w:numPr>
        <w:shd w:val="clear" w:color="auto" w:fill="FFFFFF"/>
        <w:spacing w:after="0" w:line="240" w:lineRule="auto"/>
        <w:ind w:left="495"/>
        <w:jc w:val="both"/>
        <w:rPr>
          <w:rFonts w:ascii="Levenim MT" w:eastAsia="Times New Roman" w:hAnsi="Levenim MT" w:cs="Levenim MT"/>
          <w:sz w:val="20"/>
          <w:szCs w:val="24"/>
          <w:lang w:eastAsia="nl-NL"/>
        </w:rPr>
      </w:pPr>
      <w:r w:rsidRPr="00F906DE">
        <w:rPr>
          <w:rFonts w:ascii="Levenim MT" w:eastAsia="Times New Roman" w:hAnsi="Levenim MT" w:cs="Levenim MT"/>
          <w:sz w:val="20"/>
          <w:szCs w:val="24"/>
          <w:lang w:eastAsia="nl-NL"/>
        </w:rPr>
        <w:t xml:space="preserve">Zicht op en kennis van de </w:t>
      </w:r>
      <w:r w:rsidR="00144E6A" w:rsidRPr="00F906DE">
        <w:rPr>
          <w:rFonts w:ascii="Levenim MT" w:eastAsia="Times New Roman" w:hAnsi="Levenim MT" w:cs="Levenim MT"/>
          <w:sz w:val="20"/>
          <w:szCs w:val="24"/>
          <w:lang w:eastAsia="nl-NL"/>
        </w:rPr>
        <w:t xml:space="preserve">actuele </w:t>
      </w:r>
      <w:r w:rsidRPr="00F906DE">
        <w:rPr>
          <w:rFonts w:ascii="Levenim MT" w:eastAsia="Times New Roman" w:hAnsi="Levenim MT" w:cs="Levenim MT"/>
          <w:sz w:val="20"/>
          <w:szCs w:val="24"/>
          <w:lang w:eastAsia="nl-NL"/>
        </w:rPr>
        <w:t xml:space="preserve">ontwikkelingen in het </w:t>
      </w:r>
      <w:r w:rsidR="00144E6A" w:rsidRPr="00F906DE">
        <w:rPr>
          <w:rFonts w:ascii="Levenim MT" w:eastAsia="Times New Roman" w:hAnsi="Levenim MT" w:cs="Levenim MT"/>
          <w:sz w:val="20"/>
          <w:szCs w:val="24"/>
          <w:lang w:eastAsia="nl-NL"/>
        </w:rPr>
        <w:t xml:space="preserve">(decentrale) </w:t>
      </w:r>
      <w:r w:rsidRPr="00F906DE">
        <w:rPr>
          <w:rFonts w:ascii="Levenim MT" w:eastAsia="Times New Roman" w:hAnsi="Levenim MT" w:cs="Levenim MT"/>
          <w:sz w:val="20"/>
          <w:szCs w:val="24"/>
          <w:lang w:eastAsia="nl-NL"/>
        </w:rPr>
        <w:t>sociale domein;</w:t>
      </w:r>
    </w:p>
    <w:p w14:paraId="071DE01A" w14:textId="77777777" w:rsidR="00CD05C1" w:rsidRPr="00F906DE" w:rsidRDefault="00CD05C1" w:rsidP="00F906DE">
      <w:pPr>
        <w:numPr>
          <w:ilvl w:val="0"/>
          <w:numId w:val="7"/>
        </w:numPr>
        <w:shd w:val="clear" w:color="auto" w:fill="FFFFFF"/>
        <w:spacing w:after="0" w:line="240" w:lineRule="auto"/>
        <w:ind w:left="495"/>
        <w:jc w:val="both"/>
        <w:rPr>
          <w:rFonts w:ascii="Levenim MT" w:eastAsia="Times New Roman" w:hAnsi="Levenim MT" w:cs="Levenim MT"/>
          <w:sz w:val="20"/>
          <w:szCs w:val="24"/>
          <w:lang w:eastAsia="nl-NL"/>
        </w:rPr>
      </w:pPr>
      <w:r w:rsidRPr="00F906DE">
        <w:rPr>
          <w:rFonts w:ascii="Levenim MT" w:eastAsia="Times New Roman" w:hAnsi="Levenim MT" w:cs="Levenim MT"/>
          <w:sz w:val="20"/>
          <w:szCs w:val="24"/>
          <w:lang w:eastAsia="nl-NL"/>
        </w:rPr>
        <w:t>Aantoonbaar innovatief betrokken;</w:t>
      </w:r>
    </w:p>
    <w:p w14:paraId="202B080F" w14:textId="77777777" w:rsidR="00CD05C1" w:rsidRPr="00F906DE" w:rsidRDefault="00CD05C1" w:rsidP="00F906DE">
      <w:pPr>
        <w:numPr>
          <w:ilvl w:val="0"/>
          <w:numId w:val="7"/>
        </w:numPr>
        <w:shd w:val="clear" w:color="auto" w:fill="FFFFFF"/>
        <w:spacing w:after="0" w:line="240" w:lineRule="auto"/>
        <w:ind w:left="495"/>
        <w:jc w:val="both"/>
        <w:rPr>
          <w:rFonts w:ascii="Levenim MT" w:eastAsia="Times New Roman" w:hAnsi="Levenim MT" w:cs="Levenim MT"/>
          <w:sz w:val="20"/>
          <w:szCs w:val="24"/>
          <w:lang w:eastAsia="nl-NL"/>
        </w:rPr>
      </w:pPr>
      <w:r w:rsidRPr="00F906DE">
        <w:rPr>
          <w:rFonts w:ascii="Levenim MT" w:eastAsia="Times New Roman" w:hAnsi="Levenim MT" w:cs="Levenim MT"/>
          <w:sz w:val="20"/>
          <w:szCs w:val="24"/>
          <w:lang w:eastAsia="nl-NL"/>
        </w:rPr>
        <w:t>Oog voor politieke verhoudingen;</w:t>
      </w:r>
    </w:p>
    <w:p w14:paraId="2DE0ED49" w14:textId="77777777" w:rsidR="00CD05C1" w:rsidRPr="00F906DE" w:rsidRDefault="00CD05C1" w:rsidP="00F906DE">
      <w:pPr>
        <w:numPr>
          <w:ilvl w:val="0"/>
          <w:numId w:val="7"/>
        </w:numPr>
        <w:shd w:val="clear" w:color="auto" w:fill="FFFFFF"/>
        <w:spacing w:after="0" w:line="240" w:lineRule="auto"/>
        <w:ind w:left="495"/>
        <w:jc w:val="both"/>
        <w:rPr>
          <w:rFonts w:ascii="Levenim MT" w:eastAsia="Times New Roman" w:hAnsi="Levenim MT" w:cs="Levenim MT"/>
          <w:sz w:val="20"/>
          <w:szCs w:val="24"/>
          <w:lang w:eastAsia="nl-NL"/>
        </w:rPr>
      </w:pPr>
      <w:r w:rsidRPr="00F906DE">
        <w:rPr>
          <w:rFonts w:ascii="Levenim MT" w:eastAsia="Times New Roman" w:hAnsi="Levenim MT" w:cs="Levenim MT"/>
          <w:sz w:val="20"/>
          <w:szCs w:val="24"/>
          <w:lang w:eastAsia="nl-NL"/>
        </w:rPr>
        <w:t>Kennis van publiek private samenwerking.</w:t>
      </w:r>
    </w:p>
    <w:p w14:paraId="28FBC816" w14:textId="77777777" w:rsidR="00BB2E02" w:rsidRPr="00F906DE" w:rsidRDefault="00BB2E02" w:rsidP="00F906DE">
      <w:pPr>
        <w:shd w:val="clear" w:color="auto" w:fill="FFFFFF"/>
        <w:spacing w:before="300" w:after="0" w:line="240" w:lineRule="auto"/>
        <w:jc w:val="both"/>
        <w:outlineLvl w:val="0"/>
        <w:rPr>
          <w:rFonts w:ascii="Levenim MT" w:eastAsia="Times New Roman" w:hAnsi="Levenim MT" w:cs="Levenim MT"/>
          <w:bCs/>
          <w:kern w:val="36"/>
          <w:sz w:val="20"/>
          <w:szCs w:val="24"/>
          <w:lang w:eastAsia="nl-NL"/>
        </w:rPr>
      </w:pPr>
    </w:p>
    <w:p w14:paraId="5E37C12B" w14:textId="77777777" w:rsidR="00BB2E02" w:rsidRDefault="00BB2E02" w:rsidP="00F906DE">
      <w:pPr>
        <w:shd w:val="clear" w:color="auto" w:fill="FFFFFF"/>
        <w:spacing w:before="300" w:after="0" w:line="240" w:lineRule="auto"/>
        <w:jc w:val="both"/>
        <w:outlineLvl w:val="0"/>
        <w:rPr>
          <w:rFonts w:ascii="Levenim MT" w:eastAsia="Times New Roman" w:hAnsi="Levenim MT" w:cs="Levenim MT"/>
          <w:bCs/>
          <w:kern w:val="36"/>
          <w:sz w:val="20"/>
          <w:szCs w:val="24"/>
          <w:lang w:eastAsia="nl-NL"/>
        </w:rPr>
      </w:pPr>
    </w:p>
    <w:p w14:paraId="1BFA6BE9" w14:textId="77777777" w:rsidR="00F854AE" w:rsidRDefault="00F854AE" w:rsidP="00F906DE">
      <w:pPr>
        <w:shd w:val="clear" w:color="auto" w:fill="FFFFFF"/>
        <w:spacing w:before="300" w:after="0" w:line="240" w:lineRule="auto"/>
        <w:jc w:val="both"/>
        <w:outlineLvl w:val="0"/>
        <w:rPr>
          <w:rFonts w:ascii="Levenim MT" w:eastAsia="Times New Roman" w:hAnsi="Levenim MT" w:cs="Levenim MT"/>
          <w:bCs/>
          <w:kern w:val="36"/>
          <w:sz w:val="20"/>
          <w:szCs w:val="24"/>
          <w:lang w:eastAsia="nl-NL"/>
        </w:rPr>
      </w:pPr>
    </w:p>
    <w:p w14:paraId="710A8296" w14:textId="77777777" w:rsidR="00F854AE" w:rsidRDefault="00F854AE" w:rsidP="00F906DE">
      <w:pPr>
        <w:shd w:val="clear" w:color="auto" w:fill="FFFFFF"/>
        <w:spacing w:before="300" w:after="0" w:line="240" w:lineRule="auto"/>
        <w:jc w:val="both"/>
        <w:outlineLvl w:val="0"/>
        <w:rPr>
          <w:rFonts w:ascii="Levenim MT" w:eastAsia="Times New Roman" w:hAnsi="Levenim MT" w:cs="Levenim MT"/>
          <w:bCs/>
          <w:kern w:val="36"/>
          <w:sz w:val="20"/>
          <w:szCs w:val="24"/>
          <w:lang w:eastAsia="nl-NL"/>
        </w:rPr>
      </w:pPr>
    </w:p>
    <w:p w14:paraId="3B40B67E" w14:textId="77777777" w:rsidR="00F854AE" w:rsidRDefault="00F854AE" w:rsidP="00F906DE">
      <w:pPr>
        <w:shd w:val="clear" w:color="auto" w:fill="FFFFFF"/>
        <w:spacing w:before="300" w:after="0" w:line="240" w:lineRule="auto"/>
        <w:jc w:val="both"/>
        <w:outlineLvl w:val="0"/>
        <w:rPr>
          <w:rFonts w:ascii="Levenim MT" w:eastAsia="Times New Roman" w:hAnsi="Levenim MT" w:cs="Levenim MT"/>
          <w:bCs/>
          <w:kern w:val="36"/>
          <w:sz w:val="20"/>
          <w:szCs w:val="24"/>
          <w:lang w:eastAsia="nl-NL"/>
        </w:rPr>
      </w:pPr>
    </w:p>
    <w:p w14:paraId="3CA5DF4F" w14:textId="77777777" w:rsidR="00F854AE" w:rsidRDefault="00F854AE" w:rsidP="00F906DE">
      <w:pPr>
        <w:shd w:val="clear" w:color="auto" w:fill="FFFFFF"/>
        <w:spacing w:before="300" w:after="0" w:line="240" w:lineRule="auto"/>
        <w:jc w:val="both"/>
        <w:outlineLvl w:val="0"/>
        <w:rPr>
          <w:rFonts w:ascii="Levenim MT" w:eastAsia="Times New Roman" w:hAnsi="Levenim MT" w:cs="Levenim MT"/>
          <w:bCs/>
          <w:kern w:val="36"/>
          <w:sz w:val="20"/>
          <w:szCs w:val="24"/>
          <w:lang w:eastAsia="nl-NL"/>
        </w:rPr>
      </w:pPr>
    </w:p>
    <w:p w14:paraId="4274A3E1" w14:textId="77777777" w:rsidR="00F854AE" w:rsidRDefault="00F854AE" w:rsidP="00F906DE">
      <w:pPr>
        <w:shd w:val="clear" w:color="auto" w:fill="FFFFFF"/>
        <w:spacing w:before="300" w:after="0" w:line="240" w:lineRule="auto"/>
        <w:jc w:val="both"/>
        <w:outlineLvl w:val="0"/>
        <w:rPr>
          <w:rFonts w:ascii="Levenim MT" w:eastAsia="Times New Roman" w:hAnsi="Levenim MT" w:cs="Levenim MT"/>
          <w:bCs/>
          <w:kern w:val="36"/>
          <w:sz w:val="20"/>
          <w:szCs w:val="24"/>
          <w:lang w:eastAsia="nl-NL"/>
        </w:rPr>
      </w:pPr>
    </w:p>
    <w:p w14:paraId="0FBFC1D6" w14:textId="77777777" w:rsidR="00F854AE" w:rsidRDefault="00F854AE" w:rsidP="00F906DE">
      <w:pPr>
        <w:shd w:val="clear" w:color="auto" w:fill="FFFFFF"/>
        <w:spacing w:before="300" w:after="0" w:line="240" w:lineRule="auto"/>
        <w:jc w:val="both"/>
        <w:outlineLvl w:val="0"/>
        <w:rPr>
          <w:rFonts w:ascii="Levenim MT" w:eastAsia="Times New Roman" w:hAnsi="Levenim MT" w:cs="Levenim MT"/>
          <w:bCs/>
          <w:kern w:val="36"/>
          <w:sz w:val="20"/>
          <w:szCs w:val="24"/>
          <w:lang w:eastAsia="nl-NL"/>
        </w:rPr>
      </w:pPr>
    </w:p>
    <w:p w14:paraId="4A7BF314" w14:textId="77777777" w:rsidR="00777519" w:rsidRPr="00F906DE" w:rsidRDefault="00777519" w:rsidP="00F906DE">
      <w:pPr>
        <w:shd w:val="clear" w:color="auto" w:fill="FFFFFF"/>
        <w:spacing w:before="300" w:after="0" w:line="240" w:lineRule="auto"/>
        <w:jc w:val="both"/>
        <w:outlineLvl w:val="0"/>
        <w:rPr>
          <w:rFonts w:ascii="Levenim MT" w:eastAsia="Times New Roman" w:hAnsi="Levenim MT" w:cs="Levenim MT"/>
          <w:bCs/>
          <w:kern w:val="36"/>
          <w:sz w:val="20"/>
          <w:szCs w:val="24"/>
          <w:lang w:eastAsia="nl-NL"/>
        </w:rPr>
      </w:pPr>
    </w:p>
    <w:p w14:paraId="102912EC" w14:textId="77777777" w:rsidR="009264E4" w:rsidRPr="00F906DE" w:rsidRDefault="009264E4" w:rsidP="00F906DE">
      <w:pPr>
        <w:shd w:val="clear" w:color="auto" w:fill="FFFFFF"/>
        <w:spacing w:after="0" w:line="240" w:lineRule="auto"/>
        <w:jc w:val="both"/>
        <w:rPr>
          <w:rFonts w:ascii="Levenim MT" w:eastAsia="Times New Roman" w:hAnsi="Levenim MT" w:cs="Levenim MT"/>
          <w:bCs/>
          <w:kern w:val="36"/>
          <w:sz w:val="20"/>
          <w:szCs w:val="24"/>
          <w:u w:val="single"/>
          <w:lang w:eastAsia="nl-NL"/>
        </w:rPr>
      </w:pPr>
    </w:p>
    <w:p w14:paraId="08A1A430" w14:textId="77777777" w:rsidR="00BB2E02" w:rsidRPr="00F906DE" w:rsidRDefault="00BB2E02" w:rsidP="00F854AE">
      <w:pPr>
        <w:shd w:val="clear" w:color="auto" w:fill="FFFFFF"/>
        <w:spacing w:after="0" w:line="240" w:lineRule="auto"/>
        <w:rPr>
          <w:rFonts w:ascii="Levenim MT" w:eastAsia="Times New Roman" w:hAnsi="Levenim MT" w:cs="Levenim MT"/>
          <w:sz w:val="20"/>
          <w:szCs w:val="24"/>
          <w:lang w:eastAsia="nl-NL"/>
        </w:rPr>
      </w:pPr>
    </w:p>
    <w:sectPr w:rsidR="00BB2E02" w:rsidRPr="00F906DE" w:rsidSect="00BC110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860A5" w14:textId="77777777" w:rsidR="004E15EE" w:rsidRDefault="004E15EE" w:rsidP="00A75200">
      <w:pPr>
        <w:spacing w:after="0" w:line="240" w:lineRule="auto"/>
      </w:pPr>
      <w:r>
        <w:separator/>
      </w:r>
    </w:p>
  </w:endnote>
  <w:endnote w:type="continuationSeparator" w:id="0">
    <w:p w14:paraId="7AFC10C0" w14:textId="77777777" w:rsidR="004E15EE" w:rsidRDefault="004E15EE" w:rsidP="00A75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en Sans">
    <w:altName w:val="Times New Roman"/>
    <w:charset w:val="00"/>
    <w:family w:val="auto"/>
    <w:pitch w:val="default"/>
  </w:font>
  <w:font w:name="Droid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Levenim MT">
    <w:altName w:val="Malgun Gothic Semilight"/>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62360"/>
      <w:docPartObj>
        <w:docPartGallery w:val="Page Numbers (Bottom of Page)"/>
        <w:docPartUnique/>
      </w:docPartObj>
    </w:sdtPr>
    <w:sdtEndPr/>
    <w:sdtContent>
      <w:p w14:paraId="414A229C" w14:textId="77777777" w:rsidR="00A22BD4" w:rsidRDefault="004E15EE">
        <w:pPr>
          <w:pStyle w:val="Voettekst"/>
          <w:jc w:val="right"/>
        </w:pPr>
        <w:r>
          <w:fldChar w:fldCharType="begin"/>
        </w:r>
        <w:r>
          <w:instrText xml:space="preserve"> PAGE   \* MERGEFORMAT </w:instrText>
        </w:r>
        <w:r>
          <w:fldChar w:fldCharType="separate"/>
        </w:r>
        <w:r w:rsidR="00290C02">
          <w:rPr>
            <w:noProof/>
          </w:rPr>
          <w:t>3</w:t>
        </w:r>
        <w:r>
          <w:rPr>
            <w:noProof/>
          </w:rPr>
          <w:fldChar w:fldCharType="end"/>
        </w:r>
      </w:p>
    </w:sdtContent>
  </w:sdt>
  <w:p w14:paraId="541E9915" w14:textId="77777777" w:rsidR="00A22BD4" w:rsidRDefault="00A22B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DA11F" w14:textId="77777777" w:rsidR="004E15EE" w:rsidRDefault="004E15EE" w:rsidP="00A75200">
      <w:pPr>
        <w:spacing w:after="0" w:line="240" w:lineRule="auto"/>
      </w:pPr>
      <w:r>
        <w:separator/>
      </w:r>
    </w:p>
  </w:footnote>
  <w:footnote w:type="continuationSeparator" w:id="0">
    <w:p w14:paraId="17221379" w14:textId="77777777" w:rsidR="004E15EE" w:rsidRDefault="004E15EE" w:rsidP="00A752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1EBF"/>
    <w:multiLevelType w:val="hybridMultilevel"/>
    <w:tmpl w:val="BBFAF176"/>
    <w:lvl w:ilvl="0" w:tplc="11647CDE">
      <w:start w:val="1"/>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4F05FB"/>
    <w:multiLevelType w:val="hybridMultilevel"/>
    <w:tmpl w:val="E8467EEE"/>
    <w:lvl w:ilvl="0" w:tplc="E2B49F62">
      <w:start w:val="1"/>
      <w:numFmt w:val="lowerLetter"/>
      <w:lvlText w:val="%1)"/>
      <w:lvlJc w:val="left"/>
      <w:pPr>
        <w:ind w:left="1065" w:hanging="360"/>
      </w:pPr>
      <w:rPr>
        <w:rFonts w:asciiTheme="minorHAnsi" w:eastAsia="Times New Roman" w:hAnsiTheme="minorHAnsi" w:cstheme="minorHAnsi"/>
        <w:b/>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15:restartNumberingAfterBreak="0">
    <w:nsid w:val="11620ADD"/>
    <w:multiLevelType w:val="multilevel"/>
    <w:tmpl w:val="CD6AF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9001E"/>
    <w:multiLevelType w:val="multilevel"/>
    <w:tmpl w:val="5C2E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BE4D64"/>
    <w:multiLevelType w:val="hybridMultilevel"/>
    <w:tmpl w:val="2692FA3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7E234AD"/>
    <w:multiLevelType w:val="hybridMultilevel"/>
    <w:tmpl w:val="876EF6BC"/>
    <w:lvl w:ilvl="0" w:tplc="E7E03AA8">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3C12B1"/>
    <w:multiLevelType w:val="multilevel"/>
    <w:tmpl w:val="98E28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5D0C9C"/>
    <w:multiLevelType w:val="hybridMultilevel"/>
    <w:tmpl w:val="9C2E073E"/>
    <w:lvl w:ilvl="0" w:tplc="4D7AD764">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8" w15:restartNumberingAfterBreak="0">
    <w:nsid w:val="2FE92D27"/>
    <w:multiLevelType w:val="hybridMultilevel"/>
    <w:tmpl w:val="B5145202"/>
    <w:lvl w:ilvl="0" w:tplc="C1D498E0">
      <w:start w:val="3840"/>
      <w:numFmt w:val="bullet"/>
      <w:lvlText w:val="-"/>
      <w:lvlJc w:val="left"/>
      <w:pPr>
        <w:ind w:left="1440" w:hanging="360"/>
      </w:pPr>
      <w:rPr>
        <w:rFonts w:ascii="Verdana" w:eastAsiaTheme="minorHAnsi" w:hAnsi="Verdana" w:cstheme="minorBidi" w:hint="default"/>
        <w:i w:val="0"/>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9" w15:restartNumberingAfterBreak="0">
    <w:nsid w:val="30B37784"/>
    <w:multiLevelType w:val="multilevel"/>
    <w:tmpl w:val="8AF0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3E422B"/>
    <w:multiLevelType w:val="multilevel"/>
    <w:tmpl w:val="421C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FE73F2"/>
    <w:multiLevelType w:val="hybridMultilevel"/>
    <w:tmpl w:val="CE54EBF0"/>
    <w:lvl w:ilvl="0" w:tplc="27706F4A">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2" w15:restartNumberingAfterBreak="0">
    <w:nsid w:val="3E406E42"/>
    <w:multiLevelType w:val="hybridMultilevel"/>
    <w:tmpl w:val="7286DAB8"/>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13" w15:restartNumberingAfterBreak="0">
    <w:nsid w:val="491560A8"/>
    <w:multiLevelType w:val="multilevel"/>
    <w:tmpl w:val="D0C6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B0583A"/>
    <w:multiLevelType w:val="multilevel"/>
    <w:tmpl w:val="F4C48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D3734B"/>
    <w:multiLevelType w:val="hybridMultilevel"/>
    <w:tmpl w:val="CE54EBF0"/>
    <w:lvl w:ilvl="0" w:tplc="27706F4A">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6" w15:restartNumberingAfterBreak="0">
    <w:nsid w:val="56107006"/>
    <w:multiLevelType w:val="multilevel"/>
    <w:tmpl w:val="B87E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C31A4C"/>
    <w:multiLevelType w:val="multilevel"/>
    <w:tmpl w:val="2A9C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3E7C77"/>
    <w:multiLevelType w:val="hybridMultilevel"/>
    <w:tmpl w:val="09545606"/>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9" w15:restartNumberingAfterBreak="0">
    <w:nsid w:val="6DA47A16"/>
    <w:multiLevelType w:val="multilevel"/>
    <w:tmpl w:val="F2DE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3602E5"/>
    <w:multiLevelType w:val="hybridMultilevel"/>
    <w:tmpl w:val="A6C0BF6C"/>
    <w:lvl w:ilvl="0" w:tplc="C3042364">
      <w:start w:val="1"/>
      <w:numFmt w:val="decimal"/>
      <w:lvlText w:val="%1."/>
      <w:lvlJc w:val="left"/>
      <w:pPr>
        <w:ind w:left="720"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16"/>
  </w:num>
  <w:num w:numId="3">
    <w:abstractNumId w:val="14"/>
  </w:num>
  <w:num w:numId="4">
    <w:abstractNumId w:val="19"/>
  </w:num>
  <w:num w:numId="5">
    <w:abstractNumId w:val="2"/>
  </w:num>
  <w:num w:numId="6">
    <w:abstractNumId w:val="3"/>
  </w:num>
  <w:num w:numId="7">
    <w:abstractNumId w:val="6"/>
  </w:num>
  <w:num w:numId="8">
    <w:abstractNumId w:val="10"/>
  </w:num>
  <w:num w:numId="9">
    <w:abstractNumId w:val="17"/>
  </w:num>
  <w:num w:numId="10">
    <w:abstractNumId w:val="11"/>
  </w:num>
  <w:num w:numId="11">
    <w:abstractNumId w:val="4"/>
  </w:num>
  <w:num w:numId="12">
    <w:abstractNumId w:val="1"/>
  </w:num>
  <w:num w:numId="13">
    <w:abstractNumId w:val="8"/>
  </w:num>
  <w:num w:numId="14">
    <w:abstractNumId w:val="12"/>
  </w:num>
  <w:num w:numId="15">
    <w:abstractNumId w:val="20"/>
  </w:num>
  <w:num w:numId="16">
    <w:abstractNumId w:val="18"/>
  </w:num>
  <w:num w:numId="17">
    <w:abstractNumId w:val="5"/>
  </w:num>
  <w:num w:numId="18">
    <w:abstractNumId w:val="15"/>
  </w:num>
  <w:num w:numId="19">
    <w:abstractNumId w:val="9"/>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0E87"/>
    <w:rsid w:val="00013DD7"/>
    <w:rsid w:val="000E0AFE"/>
    <w:rsid w:val="00144E6A"/>
    <w:rsid w:val="00212376"/>
    <w:rsid w:val="002259D5"/>
    <w:rsid w:val="00257F59"/>
    <w:rsid w:val="00290C02"/>
    <w:rsid w:val="003076A4"/>
    <w:rsid w:val="00322A9F"/>
    <w:rsid w:val="003A576A"/>
    <w:rsid w:val="00475C03"/>
    <w:rsid w:val="004E15EE"/>
    <w:rsid w:val="004F416E"/>
    <w:rsid w:val="00537EC0"/>
    <w:rsid w:val="00542F0F"/>
    <w:rsid w:val="0054733E"/>
    <w:rsid w:val="00553783"/>
    <w:rsid w:val="00596BE4"/>
    <w:rsid w:val="006620CC"/>
    <w:rsid w:val="007125EE"/>
    <w:rsid w:val="00721054"/>
    <w:rsid w:val="00737635"/>
    <w:rsid w:val="00777519"/>
    <w:rsid w:val="007B5CC2"/>
    <w:rsid w:val="007D2CB3"/>
    <w:rsid w:val="007F7979"/>
    <w:rsid w:val="008162E9"/>
    <w:rsid w:val="00832562"/>
    <w:rsid w:val="009264E4"/>
    <w:rsid w:val="0093468B"/>
    <w:rsid w:val="00960898"/>
    <w:rsid w:val="00985F0E"/>
    <w:rsid w:val="009A02E8"/>
    <w:rsid w:val="009C5A5F"/>
    <w:rsid w:val="00A1066A"/>
    <w:rsid w:val="00A22BD4"/>
    <w:rsid w:val="00A31F6F"/>
    <w:rsid w:val="00A47A3C"/>
    <w:rsid w:val="00A50216"/>
    <w:rsid w:val="00A659F9"/>
    <w:rsid w:val="00A75200"/>
    <w:rsid w:val="00AA4745"/>
    <w:rsid w:val="00AB2E4E"/>
    <w:rsid w:val="00AC78D7"/>
    <w:rsid w:val="00AD4E57"/>
    <w:rsid w:val="00AE097A"/>
    <w:rsid w:val="00B21F80"/>
    <w:rsid w:val="00BB2E02"/>
    <w:rsid w:val="00BB62E8"/>
    <w:rsid w:val="00BC0AF7"/>
    <w:rsid w:val="00BC1108"/>
    <w:rsid w:val="00C74A1E"/>
    <w:rsid w:val="00C8706E"/>
    <w:rsid w:val="00CB1AE5"/>
    <w:rsid w:val="00CD05C1"/>
    <w:rsid w:val="00D12545"/>
    <w:rsid w:val="00D55FBB"/>
    <w:rsid w:val="00D83A0D"/>
    <w:rsid w:val="00DA3788"/>
    <w:rsid w:val="00DD0C25"/>
    <w:rsid w:val="00DD6861"/>
    <w:rsid w:val="00E15729"/>
    <w:rsid w:val="00E50E87"/>
    <w:rsid w:val="00E73722"/>
    <w:rsid w:val="00EA349A"/>
    <w:rsid w:val="00EB4458"/>
    <w:rsid w:val="00ED449C"/>
    <w:rsid w:val="00ED758A"/>
    <w:rsid w:val="00F17B80"/>
    <w:rsid w:val="00F4702E"/>
    <w:rsid w:val="00F854AE"/>
    <w:rsid w:val="00F906DE"/>
    <w:rsid w:val="00F95928"/>
    <w:rsid w:val="00F964CA"/>
    <w:rsid w:val="00FE172C"/>
    <w:rsid w:val="00FE592E"/>
    <w:rsid w:val="00FE65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F9428"/>
  <w15:docId w15:val="{6559BF6B-23B5-4B1D-8D1B-36C34CBE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1108"/>
  </w:style>
  <w:style w:type="paragraph" w:styleId="Kop1">
    <w:name w:val="heading 1"/>
    <w:basedOn w:val="Standaard"/>
    <w:link w:val="Kop1Char"/>
    <w:uiPriority w:val="9"/>
    <w:qFormat/>
    <w:rsid w:val="00E50E87"/>
    <w:pPr>
      <w:spacing w:before="300" w:after="150" w:line="240" w:lineRule="auto"/>
      <w:outlineLvl w:val="0"/>
    </w:pPr>
    <w:rPr>
      <w:rFonts w:ascii="Open Sans" w:eastAsia="Times New Roman" w:hAnsi="Open Sans" w:cs="Times New Roman"/>
      <w:b/>
      <w:bCs/>
      <w:color w:val="333333"/>
      <w:kern w:val="36"/>
      <w:sz w:val="40"/>
      <w:szCs w:val="4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50E87"/>
    <w:rPr>
      <w:rFonts w:ascii="Open Sans" w:eastAsia="Times New Roman" w:hAnsi="Open Sans" w:cs="Times New Roman"/>
      <w:b/>
      <w:bCs/>
      <w:color w:val="333333"/>
      <w:kern w:val="36"/>
      <w:sz w:val="40"/>
      <w:szCs w:val="40"/>
      <w:lang w:eastAsia="nl-NL"/>
    </w:rPr>
  </w:style>
  <w:style w:type="character" w:styleId="Zwaar">
    <w:name w:val="Strong"/>
    <w:basedOn w:val="Standaardalinea-lettertype"/>
    <w:uiPriority w:val="22"/>
    <w:qFormat/>
    <w:rsid w:val="00E50E87"/>
    <w:rPr>
      <w:b/>
      <w:bCs/>
    </w:rPr>
  </w:style>
  <w:style w:type="paragraph" w:styleId="Normaalweb">
    <w:name w:val="Normal (Web)"/>
    <w:basedOn w:val="Standaard"/>
    <w:uiPriority w:val="99"/>
    <w:semiHidden/>
    <w:unhideWhenUsed/>
    <w:rsid w:val="00E50E87"/>
    <w:pPr>
      <w:spacing w:after="150" w:line="400" w:lineRule="atLeast"/>
    </w:pPr>
    <w:rPr>
      <w:rFonts w:ascii="Droid Sans" w:eastAsia="Times New Roman" w:hAnsi="Droid Sans" w:cs="Times New Roman"/>
      <w:color w:val="333333"/>
      <w:sz w:val="24"/>
      <w:szCs w:val="24"/>
      <w:lang w:eastAsia="nl-NL"/>
    </w:rPr>
  </w:style>
  <w:style w:type="paragraph" w:styleId="Lijstalinea">
    <w:name w:val="List Paragraph"/>
    <w:basedOn w:val="Standaard"/>
    <w:uiPriority w:val="34"/>
    <w:qFormat/>
    <w:rsid w:val="00A50216"/>
    <w:pPr>
      <w:ind w:left="720"/>
      <w:contextualSpacing/>
    </w:pPr>
  </w:style>
  <w:style w:type="paragraph" w:styleId="Geenafstand">
    <w:name w:val="No Spacing"/>
    <w:uiPriority w:val="1"/>
    <w:qFormat/>
    <w:rsid w:val="00DA3788"/>
    <w:pPr>
      <w:spacing w:after="0" w:line="240" w:lineRule="auto"/>
    </w:pPr>
  </w:style>
  <w:style w:type="table" w:styleId="Tabelraster">
    <w:name w:val="Table Grid"/>
    <w:basedOn w:val="Standaardtabel"/>
    <w:uiPriority w:val="39"/>
    <w:rsid w:val="00212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A752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75200"/>
  </w:style>
  <w:style w:type="paragraph" w:styleId="Voettekst">
    <w:name w:val="footer"/>
    <w:basedOn w:val="Standaard"/>
    <w:link w:val="VoettekstChar"/>
    <w:uiPriority w:val="99"/>
    <w:unhideWhenUsed/>
    <w:rsid w:val="00A752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75200"/>
  </w:style>
  <w:style w:type="character" w:styleId="Verwijzingopmerking">
    <w:name w:val="annotation reference"/>
    <w:basedOn w:val="Standaardalinea-lettertype"/>
    <w:uiPriority w:val="99"/>
    <w:semiHidden/>
    <w:unhideWhenUsed/>
    <w:rsid w:val="00F906DE"/>
    <w:rPr>
      <w:sz w:val="16"/>
      <w:szCs w:val="16"/>
    </w:rPr>
  </w:style>
  <w:style w:type="paragraph" w:styleId="Tekstopmerking">
    <w:name w:val="annotation text"/>
    <w:basedOn w:val="Standaard"/>
    <w:link w:val="TekstopmerkingChar"/>
    <w:uiPriority w:val="99"/>
    <w:semiHidden/>
    <w:unhideWhenUsed/>
    <w:rsid w:val="00F906D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906DE"/>
    <w:rPr>
      <w:sz w:val="20"/>
      <w:szCs w:val="20"/>
    </w:rPr>
  </w:style>
  <w:style w:type="paragraph" w:styleId="Onderwerpvanopmerking">
    <w:name w:val="annotation subject"/>
    <w:basedOn w:val="Tekstopmerking"/>
    <w:next w:val="Tekstopmerking"/>
    <w:link w:val="OnderwerpvanopmerkingChar"/>
    <w:uiPriority w:val="99"/>
    <w:semiHidden/>
    <w:unhideWhenUsed/>
    <w:rsid w:val="00F906DE"/>
    <w:rPr>
      <w:b/>
      <w:bCs/>
    </w:rPr>
  </w:style>
  <w:style w:type="character" w:customStyle="1" w:styleId="OnderwerpvanopmerkingChar">
    <w:name w:val="Onderwerp van opmerking Char"/>
    <w:basedOn w:val="TekstopmerkingChar"/>
    <w:link w:val="Onderwerpvanopmerking"/>
    <w:uiPriority w:val="99"/>
    <w:semiHidden/>
    <w:rsid w:val="00F906DE"/>
    <w:rPr>
      <w:b/>
      <w:bCs/>
      <w:sz w:val="20"/>
      <w:szCs w:val="20"/>
    </w:rPr>
  </w:style>
  <w:style w:type="paragraph" w:styleId="Ballontekst">
    <w:name w:val="Balloon Text"/>
    <w:basedOn w:val="Standaard"/>
    <w:link w:val="BallontekstChar"/>
    <w:uiPriority w:val="99"/>
    <w:semiHidden/>
    <w:unhideWhenUsed/>
    <w:rsid w:val="00F906D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906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737819">
      <w:bodyDiv w:val="1"/>
      <w:marLeft w:val="0"/>
      <w:marRight w:val="0"/>
      <w:marTop w:val="0"/>
      <w:marBottom w:val="0"/>
      <w:divBdr>
        <w:top w:val="none" w:sz="0" w:space="0" w:color="auto"/>
        <w:left w:val="none" w:sz="0" w:space="0" w:color="auto"/>
        <w:bottom w:val="none" w:sz="0" w:space="0" w:color="auto"/>
        <w:right w:val="none" w:sz="0" w:space="0" w:color="auto"/>
      </w:divBdr>
      <w:divsChild>
        <w:div w:id="2124423204">
          <w:marLeft w:val="0"/>
          <w:marRight w:val="0"/>
          <w:marTop w:val="0"/>
          <w:marBottom w:val="0"/>
          <w:divBdr>
            <w:top w:val="none" w:sz="0" w:space="0" w:color="auto"/>
            <w:left w:val="none" w:sz="0" w:space="0" w:color="auto"/>
            <w:bottom w:val="none" w:sz="0" w:space="0" w:color="auto"/>
            <w:right w:val="none" w:sz="0" w:space="0" w:color="auto"/>
          </w:divBdr>
          <w:divsChild>
            <w:div w:id="489558741">
              <w:marLeft w:val="0"/>
              <w:marRight w:val="0"/>
              <w:marTop w:val="0"/>
              <w:marBottom w:val="0"/>
              <w:divBdr>
                <w:top w:val="none" w:sz="0" w:space="0" w:color="auto"/>
                <w:left w:val="none" w:sz="0" w:space="0" w:color="auto"/>
                <w:bottom w:val="none" w:sz="0" w:space="0" w:color="auto"/>
                <w:right w:val="none" w:sz="0" w:space="0" w:color="auto"/>
              </w:divBdr>
              <w:divsChild>
                <w:div w:id="1062171613">
                  <w:marLeft w:val="0"/>
                  <w:marRight w:val="0"/>
                  <w:marTop w:val="0"/>
                  <w:marBottom w:val="0"/>
                  <w:divBdr>
                    <w:top w:val="none" w:sz="0" w:space="0" w:color="auto"/>
                    <w:left w:val="none" w:sz="0" w:space="0" w:color="auto"/>
                    <w:bottom w:val="none" w:sz="0" w:space="0" w:color="auto"/>
                    <w:right w:val="none" w:sz="0" w:space="0" w:color="auto"/>
                  </w:divBdr>
                  <w:divsChild>
                    <w:div w:id="7286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027686">
      <w:bodyDiv w:val="1"/>
      <w:marLeft w:val="0"/>
      <w:marRight w:val="0"/>
      <w:marTop w:val="0"/>
      <w:marBottom w:val="0"/>
      <w:divBdr>
        <w:top w:val="none" w:sz="0" w:space="0" w:color="auto"/>
        <w:left w:val="none" w:sz="0" w:space="0" w:color="auto"/>
        <w:bottom w:val="none" w:sz="0" w:space="0" w:color="auto"/>
        <w:right w:val="none" w:sz="0" w:space="0" w:color="auto"/>
      </w:divBdr>
      <w:divsChild>
        <w:div w:id="1720394296">
          <w:marLeft w:val="0"/>
          <w:marRight w:val="0"/>
          <w:marTop w:val="0"/>
          <w:marBottom w:val="0"/>
          <w:divBdr>
            <w:top w:val="none" w:sz="0" w:space="0" w:color="auto"/>
            <w:left w:val="none" w:sz="0" w:space="0" w:color="auto"/>
            <w:bottom w:val="none" w:sz="0" w:space="0" w:color="auto"/>
            <w:right w:val="none" w:sz="0" w:space="0" w:color="auto"/>
          </w:divBdr>
          <w:divsChild>
            <w:div w:id="741638042">
              <w:marLeft w:val="-225"/>
              <w:marRight w:val="-225"/>
              <w:marTop w:val="0"/>
              <w:marBottom w:val="0"/>
              <w:divBdr>
                <w:top w:val="none" w:sz="0" w:space="0" w:color="auto"/>
                <w:left w:val="none" w:sz="0" w:space="0" w:color="auto"/>
                <w:bottom w:val="none" w:sz="0" w:space="0" w:color="auto"/>
                <w:right w:val="none" w:sz="0" w:space="0" w:color="auto"/>
              </w:divBdr>
              <w:divsChild>
                <w:div w:id="112369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41A177145C8341B10C19D1A61330D9" ma:contentTypeVersion="10" ma:contentTypeDescription="Een nieuw document maken." ma:contentTypeScope="" ma:versionID="66c5033906bed86dd3576377d86dd0a6">
  <xsd:schema xmlns:xsd="http://www.w3.org/2001/XMLSchema" xmlns:xs="http://www.w3.org/2001/XMLSchema" xmlns:p="http://schemas.microsoft.com/office/2006/metadata/properties" xmlns:ns2="b5284859-b601-404c-8e20-34e798f314b9" xmlns:ns3="4775dbe4-84f3-47ef-88bb-f1b30c87b1bc" targetNamespace="http://schemas.microsoft.com/office/2006/metadata/properties" ma:root="true" ma:fieldsID="7e57e30d606c0eaf089566eb4227731d" ns2:_="" ns3:_="">
    <xsd:import namespace="b5284859-b601-404c-8e20-34e798f314b9"/>
    <xsd:import namespace="4775dbe4-84f3-47ef-88bb-f1b30c87b1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84859-b601-404c-8e20-34e798f314b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5dbe4-84f3-47ef-88bb-f1b30c87b1bc"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EA81E6-2180-4F36-9273-83081E393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84859-b601-404c-8e20-34e798f314b9"/>
    <ds:schemaRef ds:uri="4775dbe4-84f3-47ef-88bb-f1b30c87b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85D1CD-7F95-45E0-9142-C6711E3AD2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CE302E-C55C-4F0E-8D5F-574161F67D47}">
  <ds:schemaRefs>
    <ds:schemaRef ds:uri="http://schemas.openxmlformats.org/officeDocument/2006/bibliography"/>
  </ds:schemaRefs>
</ds:datastoreItem>
</file>

<file path=customXml/itemProps4.xml><?xml version="1.0" encoding="utf-8"?>
<ds:datastoreItem xmlns:ds="http://schemas.openxmlformats.org/officeDocument/2006/customXml" ds:itemID="{D40F83FD-3C58-4C08-AC0C-689E60F5D4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1960</Words>
  <Characters>10781</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Anne van Rangelrooij</cp:lastModifiedBy>
  <cp:revision>4</cp:revision>
  <cp:lastPrinted>2018-03-30T08:01:00Z</cp:lastPrinted>
  <dcterms:created xsi:type="dcterms:W3CDTF">2020-07-27T14:49:00Z</dcterms:created>
  <dcterms:modified xsi:type="dcterms:W3CDTF">2020-07-29T18:57:00Z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0x010100B941A177145C8341B10C19D1A61330D9</vt:lpwstr>
  </property>
</Properties>
</file>